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8E3" w:rsidRPr="00F548E3" w:rsidRDefault="00F548E3" w:rsidP="00F548E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lang w:eastAsia="pl-PL"/>
        </w:rPr>
      </w:pPr>
      <w:r w:rsidRPr="00F548E3">
        <w:rPr>
          <w:rFonts w:ascii="Times New Roman" w:eastAsia="Times New Roman" w:hAnsi="Times New Roman"/>
          <w:lang w:eastAsia="pl-PL"/>
        </w:rPr>
        <w:t xml:space="preserve">Miejscowość: </w:t>
      </w:r>
      <w:r w:rsidRPr="00F548E3">
        <w:rPr>
          <w:rFonts w:ascii="Times New Roman" w:eastAsia="Times New Roman" w:hAnsi="Times New Roman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81" type="#_x0000_t75" style="width:123.7pt;height:18.25pt" o:ole="">
            <v:imagedata r:id="rId5" o:title=""/>
          </v:shape>
          <w:control r:id="rId6" w:name="DefaultOcxName" w:shapeid="_x0000_i1081"/>
        </w:object>
      </w:r>
      <w:r w:rsidRPr="00F548E3">
        <w:rPr>
          <w:rFonts w:ascii="Times New Roman" w:eastAsia="Times New Roman" w:hAnsi="Times New Roman"/>
          <w:lang w:eastAsia="pl-PL"/>
        </w:rPr>
        <w:t xml:space="preserve">, dnia  </w:t>
      </w:r>
      <w:r w:rsidRPr="00F548E3">
        <w:rPr>
          <w:rFonts w:ascii="Times New Roman" w:eastAsia="Times New Roman" w:hAnsi="Times New Roman"/>
        </w:rPr>
        <w:object w:dxaOrig="225" w:dyaOrig="225">
          <v:shape id="_x0000_i1084" type="#_x0000_t75" style="width:56.8pt;height:18.25pt" o:ole="">
            <v:imagedata r:id="rId7" o:title=""/>
          </v:shape>
          <w:control r:id="rId8" w:name="DefaultOcxName151" w:shapeid="_x0000_i1084"/>
        </w:object>
      </w:r>
      <w:r w:rsidRPr="00F548E3">
        <w:rPr>
          <w:rFonts w:ascii="Times New Roman" w:eastAsia="Times New Roman" w:hAnsi="Times New Roman"/>
          <w:lang w:eastAsia="pl-PL"/>
        </w:rPr>
        <w:t>  </w:t>
      </w:r>
    </w:p>
    <w:p w:rsidR="00576ED4" w:rsidRDefault="00576ED4" w:rsidP="00576ED4">
      <w:pPr>
        <w:jc w:val="center"/>
        <w:rPr>
          <w:rFonts w:ascii="Verdana" w:hAnsi="Verdana"/>
          <w:b/>
          <w:bCs/>
          <w:sz w:val="24"/>
          <w:szCs w:val="24"/>
        </w:rPr>
      </w:pP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Wójt Gminy Wijewo</w:t>
      </w: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ul. Parkowa 1</w:t>
      </w:r>
    </w:p>
    <w:p w:rsidR="00576ED4" w:rsidRPr="00937575" w:rsidRDefault="00576ED4" w:rsidP="007B3C32">
      <w:pPr>
        <w:spacing w:after="0"/>
        <w:ind w:left="4956" w:firstLine="709"/>
        <w:jc w:val="both"/>
        <w:rPr>
          <w:rFonts w:ascii="Times New Roman" w:hAnsi="Times New Roman"/>
          <w:b/>
          <w:bCs/>
        </w:rPr>
      </w:pPr>
      <w:r w:rsidRPr="00937575">
        <w:rPr>
          <w:rFonts w:ascii="Times New Roman" w:hAnsi="Times New Roman"/>
          <w:b/>
          <w:bCs/>
        </w:rPr>
        <w:t>64-150 Wijewo</w:t>
      </w:r>
    </w:p>
    <w:p w:rsidR="00576ED4" w:rsidRPr="00937575" w:rsidRDefault="00576ED4" w:rsidP="00576ED4">
      <w:pPr>
        <w:ind w:left="4956" w:firstLine="708"/>
        <w:jc w:val="both"/>
        <w:rPr>
          <w:rFonts w:ascii="Times New Roman" w:hAnsi="Times New Roman"/>
          <w:b/>
          <w:bCs/>
        </w:rPr>
      </w:pPr>
    </w:p>
    <w:p w:rsidR="00EE1595" w:rsidRPr="00937575" w:rsidRDefault="00EE1595" w:rsidP="00EE159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937575">
        <w:rPr>
          <w:rFonts w:ascii="Times New Roman" w:hAnsi="Times New Roman"/>
          <w:b/>
          <w:bCs/>
          <w:sz w:val="24"/>
          <w:szCs w:val="24"/>
        </w:rPr>
        <w:t>WNIOSEK</w:t>
      </w:r>
    </w:p>
    <w:p w:rsidR="00EE1595" w:rsidRDefault="00EE1595" w:rsidP="00EE1595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5504E">
        <w:rPr>
          <w:rFonts w:ascii="Times New Roman" w:hAnsi="Times New Roman"/>
          <w:b/>
          <w:bCs/>
          <w:sz w:val="24"/>
          <w:szCs w:val="24"/>
        </w:rPr>
        <w:t>o wydanie zezwolenia na sprzedaż napojów alkoholowych</w:t>
      </w:r>
      <w:r w:rsidRPr="0045504E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45504E">
        <w:rPr>
          <w:rFonts w:ascii="Times New Roman" w:hAnsi="Times New Roman"/>
          <w:b/>
          <w:bCs/>
          <w:sz w:val="24"/>
          <w:szCs w:val="24"/>
        </w:rPr>
        <w:t xml:space="preserve">przedsiębiorcy, którego działalność polega na </w:t>
      </w:r>
      <w:r w:rsidRPr="0045504E">
        <w:rPr>
          <w:rFonts w:ascii="Times New Roman" w:hAnsi="Times New Roman"/>
          <w:b/>
          <w:sz w:val="24"/>
          <w:szCs w:val="24"/>
        </w:rPr>
        <w:t xml:space="preserve">dostarczaniu żywności na imprezy zamknięte organizowane </w:t>
      </w:r>
      <w:r>
        <w:rPr>
          <w:rFonts w:ascii="Times New Roman" w:hAnsi="Times New Roman"/>
          <w:b/>
          <w:sz w:val="24"/>
          <w:szCs w:val="24"/>
        </w:rPr>
        <w:br/>
      </w:r>
      <w:r w:rsidRPr="0045504E">
        <w:rPr>
          <w:rFonts w:ascii="Times New Roman" w:hAnsi="Times New Roman"/>
          <w:b/>
          <w:sz w:val="24"/>
          <w:szCs w:val="24"/>
        </w:rPr>
        <w:t>w czasie i miejscu wyznaczonym przez klienta, w oparciu o zawartą z nim umowę</w:t>
      </w:r>
    </w:p>
    <w:p w:rsidR="00EE1595" w:rsidRPr="00937575" w:rsidRDefault="00EE1595" w:rsidP="00EE1595">
      <w:pPr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4"/>
        <w:gridCol w:w="7578"/>
      </w:tblGrid>
      <w:tr w:rsidR="00EE1595" w:rsidRPr="00937575" w:rsidTr="00475999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EE1595" w:rsidRPr="00937575" w:rsidRDefault="00EE1595" w:rsidP="00475999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>
                <v:shape id="_x0000_i1086" type="#_x0000_t75" style="width:20.3pt;height:18.25pt" o:ole="">
                  <v:imagedata r:id="rId9" o:title=""/>
                </v:shape>
                <w:control r:id="rId10" w:name="DefaultOcxName4112" w:shapeid="_x0000_i1086"/>
              </w:object>
            </w:r>
          </w:p>
        </w:tc>
        <w:tc>
          <w:tcPr>
            <w:tcW w:w="4156" w:type="pct"/>
            <w:vAlign w:val="center"/>
          </w:tcPr>
          <w:p w:rsidR="00EE1595" w:rsidRPr="00CA7943" w:rsidRDefault="00EE1595" w:rsidP="00475999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CA7943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o zawartości do 4,5% alkoholu oraz na piwo</w:t>
            </w:r>
          </w:p>
        </w:tc>
      </w:tr>
      <w:tr w:rsidR="00EE1595" w:rsidRPr="00937575" w:rsidTr="00475999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EE1595" w:rsidRPr="00937575" w:rsidRDefault="00EE1595" w:rsidP="00475999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>
                <v:shape id="_x0000_i1089" type="#_x0000_t75" style="width:20.3pt;height:18.25pt" o:ole="">
                  <v:imagedata r:id="rId9" o:title=""/>
                </v:shape>
                <w:control r:id="rId11" w:name="DefaultOcxName41112" w:shapeid="_x0000_i1089"/>
              </w:object>
            </w:r>
          </w:p>
        </w:tc>
        <w:tc>
          <w:tcPr>
            <w:tcW w:w="4156" w:type="pct"/>
            <w:vAlign w:val="center"/>
          </w:tcPr>
          <w:p w:rsidR="00EE1595" w:rsidRPr="00CA7943" w:rsidRDefault="00EE1595" w:rsidP="00475999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hAnsi="Times New Roman"/>
              </w:rPr>
            </w:pPr>
            <w:r w:rsidRPr="00CA7943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o zawartości powyżej 4,5% do 18% alkoholu (z wyjątkiem piwa)</w:t>
            </w:r>
          </w:p>
        </w:tc>
      </w:tr>
      <w:tr w:rsidR="00EE1595" w:rsidRPr="00937575" w:rsidTr="00475999">
        <w:trPr>
          <w:tblCellSpacing w:w="15" w:type="dxa"/>
          <w:jc w:val="center"/>
        </w:trPr>
        <w:tc>
          <w:tcPr>
            <w:tcW w:w="794" w:type="pct"/>
            <w:vAlign w:val="center"/>
          </w:tcPr>
          <w:p w:rsidR="00EE1595" w:rsidRPr="00937575" w:rsidRDefault="00EE1595" w:rsidP="00475999">
            <w:pPr>
              <w:spacing w:after="0" w:line="240" w:lineRule="auto"/>
              <w:ind w:left="426" w:hanging="426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37575">
              <w:rPr>
                <w:rFonts w:ascii="Times New Roman" w:eastAsia="Times New Roman" w:hAnsi="Times New Roman"/>
                <w:b/>
                <w:bCs/>
              </w:rPr>
              <w:object w:dxaOrig="225" w:dyaOrig="225">
                <v:shape id="_x0000_i1092" type="#_x0000_t75" style="width:20.3pt;height:18.25pt" o:ole="">
                  <v:imagedata r:id="rId9" o:title=""/>
                </v:shape>
                <w:control r:id="rId12" w:name="DefaultOcxName411111" w:shapeid="_x0000_i1092"/>
              </w:object>
            </w:r>
          </w:p>
        </w:tc>
        <w:tc>
          <w:tcPr>
            <w:tcW w:w="4156" w:type="pct"/>
            <w:vAlign w:val="center"/>
          </w:tcPr>
          <w:p w:rsidR="00EE1595" w:rsidRPr="00CA7943" w:rsidRDefault="00EE1595" w:rsidP="00475999">
            <w:pPr>
              <w:suppressAutoHyphens/>
              <w:spacing w:after="62" w:line="240" w:lineRule="auto"/>
              <w:ind w:left="729"/>
              <w:jc w:val="center"/>
              <w:rPr>
                <w:rFonts w:ascii="Times New Roman" w:hAnsi="Times New Roman"/>
              </w:rPr>
            </w:pPr>
            <w:r w:rsidRPr="00CA7943"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  <w:t>o zawartości powyżej 18% alkoholu</w:t>
            </w:r>
          </w:p>
        </w:tc>
      </w:tr>
    </w:tbl>
    <w:p w:rsidR="00A36A55" w:rsidRPr="00B65C91" w:rsidRDefault="00A36A55" w:rsidP="00A36A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36A55" w:rsidRPr="00B65C91" w:rsidRDefault="00A36A55" w:rsidP="00B65C9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548E3" w:rsidRPr="00937575" w:rsidRDefault="00F548E3" w:rsidP="00F548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Oznaczenie przedsiębiorcy: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096" type="#_x0000_t75" style="width:386.35pt;height:18.25pt" o:ole="">
            <v:imagedata r:id="rId13" o:title=""/>
          </v:shape>
          <w:control r:id="rId14" w:name="DefaultOcxName203" w:shapeid="_x0000_i1096"/>
        </w:object>
      </w:r>
    </w:p>
    <w:p w:rsidR="00773311" w:rsidRPr="00937575" w:rsidRDefault="00F548E3" w:rsidP="00F548E3">
      <w:pPr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099" type="#_x0000_t75" style="width:386.35pt;height:18.25pt" o:ole="">
            <v:imagedata r:id="rId13" o:title=""/>
          </v:shape>
          <w:control r:id="rId15" w:name="DefaultOcxName204" w:shapeid="_x0000_i1099"/>
        </w:object>
      </w:r>
    </w:p>
    <w:p w:rsidR="00F548E3" w:rsidRPr="00937575" w:rsidRDefault="00F548E3" w:rsidP="00F548E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Siedziba i adres przedsiębiorcy: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miejscowość:    </w:t>
      </w:r>
      <w:r w:rsidRPr="00937575">
        <w:rPr>
          <w:rFonts w:ascii="Times New Roman" w:eastAsia="Times New Roman" w:hAnsi="Times New Roman"/>
        </w:rPr>
        <w:object w:dxaOrig="225" w:dyaOrig="225">
          <v:shape id="_x0000_i1102" type="#_x0000_t75" style="width:123.7pt;height:18.25pt" o:ole="">
            <v:imagedata r:id="rId5" o:title=""/>
          </v:shape>
          <w:control r:id="rId16" w:name="DefaultOcxName82" w:shapeid="_x0000_i1102"/>
        </w:object>
      </w:r>
      <w:r w:rsidRPr="00937575">
        <w:rPr>
          <w:rFonts w:ascii="Times New Roman" w:eastAsia="Times New Roman" w:hAnsi="Times New Roman"/>
          <w:lang w:eastAsia="pl-PL"/>
        </w:rPr>
        <w:t>              kod</w:t>
      </w:r>
      <w:r w:rsidR="00931ADD" w:rsidRPr="00937575">
        <w:rPr>
          <w:rFonts w:ascii="Times New Roman" w:eastAsia="Times New Roman" w:hAnsi="Times New Roman"/>
          <w:lang w:eastAsia="pl-PL"/>
        </w:rPr>
        <w:t xml:space="preserve"> pocztowy</w:t>
      </w:r>
      <w:r w:rsidRPr="00937575">
        <w:rPr>
          <w:rFonts w:ascii="Times New Roman" w:eastAsia="Times New Roman" w:hAnsi="Times New Roman"/>
          <w:lang w:eastAsia="pl-PL"/>
        </w:rPr>
        <w:t xml:space="preserve">: </w:t>
      </w:r>
      <w:r w:rsidRPr="00937575">
        <w:rPr>
          <w:rFonts w:ascii="Times New Roman" w:eastAsia="Times New Roman" w:hAnsi="Times New Roman"/>
        </w:rPr>
        <w:object w:dxaOrig="225" w:dyaOrig="225">
          <v:shape id="_x0000_i1105" type="#_x0000_t75" style="width:34.5pt;height:18.25pt" o:ole="">
            <v:imagedata r:id="rId17" o:title=""/>
          </v:shape>
          <w:control r:id="rId18" w:name="DefaultOcxName91" w:shapeid="_x0000_i1105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ulica:                 </w:t>
      </w:r>
      <w:r w:rsidRPr="00937575">
        <w:rPr>
          <w:rFonts w:ascii="Times New Roman" w:eastAsia="Times New Roman" w:hAnsi="Times New Roman"/>
        </w:rPr>
        <w:object w:dxaOrig="225" w:dyaOrig="225">
          <v:shape id="_x0000_i1108" type="#_x0000_t75" style="width:123.7pt;height:18.25pt" o:ole="">
            <v:imagedata r:id="rId5" o:title=""/>
          </v:shape>
          <w:control r:id="rId19" w:name="DefaultOcxName101" w:shapeid="_x0000_i1108"/>
        </w:object>
      </w:r>
      <w:r w:rsidRPr="00937575">
        <w:rPr>
          <w:rFonts w:ascii="Times New Roman" w:eastAsia="Times New Roman" w:hAnsi="Times New Roman"/>
        </w:rPr>
        <w:t xml:space="preserve">  </w:t>
      </w:r>
      <w:r w:rsidRPr="00937575">
        <w:rPr>
          <w:rFonts w:ascii="Times New Roman" w:eastAsia="Times New Roman" w:hAnsi="Times New Roman"/>
          <w:lang w:eastAsia="pl-PL"/>
        </w:rPr>
        <w:t xml:space="preserve">nr budynku: </w:t>
      </w:r>
      <w:r w:rsidRPr="00937575">
        <w:rPr>
          <w:rFonts w:ascii="Times New Roman" w:eastAsia="Times New Roman" w:hAnsi="Times New Roman"/>
        </w:rPr>
        <w:object w:dxaOrig="225" w:dyaOrig="225">
          <v:shape id="_x0000_i1111" type="#_x0000_t75" style="width:29.9pt;height:18.25pt" o:ole="">
            <v:imagedata r:id="rId20" o:title=""/>
          </v:shape>
          <w:control r:id="rId21" w:name="DefaultOcxName111" w:shapeid="_x0000_i1111"/>
        </w:object>
      </w:r>
      <w:r w:rsidRPr="00937575">
        <w:rPr>
          <w:rFonts w:ascii="Times New Roman" w:eastAsia="Times New Roman" w:hAnsi="Times New Roman"/>
        </w:rPr>
        <w:t xml:space="preserve">   </w:t>
      </w:r>
      <w:r w:rsidRPr="00937575">
        <w:rPr>
          <w:rFonts w:ascii="Times New Roman" w:eastAsia="Times New Roman" w:hAnsi="Times New Roman"/>
          <w:lang w:eastAsia="pl-PL"/>
        </w:rPr>
        <w:t xml:space="preserve">nr lokalu: </w:t>
      </w:r>
      <w:r w:rsidRPr="00937575">
        <w:rPr>
          <w:rFonts w:ascii="Times New Roman" w:eastAsia="Times New Roman" w:hAnsi="Times New Roman"/>
        </w:rPr>
        <w:object w:dxaOrig="225" w:dyaOrig="225">
          <v:shape id="_x0000_i1114" type="#_x0000_t75" style="width:29.9pt;height:18.25pt" o:ole="">
            <v:imagedata r:id="rId20" o:title=""/>
          </v:shape>
          <w:control r:id="rId22" w:name="DefaultOcxName121" w:shapeid="_x0000_i1114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F548E3">
      <w:pPr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- województwo</w:t>
      </w:r>
      <w:r w:rsidRPr="00937575">
        <w:rPr>
          <w:rFonts w:ascii="Times New Roman" w:eastAsia="Times New Roman" w:hAnsi="Times New Roman"/>
        </w:rPr>
        <w:t xml:space="preserve"> : </w:t>
      </w:r>
      <w:r w:rsidRPr="00937575">
        <w:rPr>
          <w:rFonts w:ascii="Times New Roman" w:eastAsia="Times New Roman" w:hAnsi="Times New Roman"/>
        </w:rPr>
        <w:object w:dxaOrig="225" w:dyaOrig="225">
          <v:shape id="_x0000_i1117" type="#_x0000_t75" style="width:123.7pt;height:18.25pt" o:ole="">
            <v:imagedata r:id="rId5" o:title=""/>
          </v:shape>
          <w:control r:id="rId23" w:name="DefaultOcxName81" w:shapeid="_x0000_i1117"/>
        </w:object>
      </w:r>
      <w:r w:rsidRPr="00937575">
        <w:rPr>
          <w:rFonts w:ascii="Times New Roman" w:eastAsia="Times New Roman" w:hAnsi="Times New Roman"/>
          <w:lang w:eastAsia="pl-PL"/>
        </w:rPr>
        <w:t>      </w:t>
      </w:r>
    </w:p>
    <w:p w:rsidR="0023430D" w:rsidRPr="00937575" w:rsidRDefault="00F548E3" w:rsidP="00F548E3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nr telefonu:       </w:t>
      </w:r>
      <w:r w:rsidRPr="00937575">
        <w:rPr>
          <w:rFonts w:ascii="Times New Roman" w:eastAsia="Times New Roman" w:hAnsi="Times New Roman"/>
        </w:rPr>
        <w:object w:dxaOrig="225" w:dyaOrig="225">
          <v:shape id="_x0000_i1120" type="#_x0000_t75" style="width:56.8pt;height:18.25pt" o:ole="">
            <v:imagedata r:id="rId7" o:title=""/>
          </v:shape>
          <w:control r:id="rId24" w:name="DefaultOcxName14" w:shapeid="_x0000_i1120"/>
        </w:object>
      </w:r>
      <w:r w:rsidRPr="00937575">
        <w:rPr>
          <w:rFonts w:ascii="Times New Roman" w:eastAsia="Times New Roman" w:hAnsi="Times New Roman"/>
          <w:lang w:eastAsia="pl-PL"/>
        </w:rPr>
        <w:t xml:space="preserve">   nr faksu:  </w:t>
      </w:r>
      <w:r w:rsidRPr="00937575">
        <w:rPr>
          <w:rFonts w:ascii="Times New Roman" w:eastAsia="Times New Roman" w:hAnsi="Times New Roman"/>
        </w:rPr>
        <w:object w:dxaOrig="225" w:dyaOrig="225">
          <v:shape id="_x0000_i1123" type="#_x0000_t75" style="width:56.8pt;height:18.25pt" o:ole="">
            <v:imagedata r:id="rId7" o:title=""/>
          </v:shape>
          <w:control r:id="rId25" w:name="DefaultOcxName15" w:shapeid="_x0000_i1123"/>
        </w:object>
      </w:r>
    </w:p>
    <w:p w:rsidR="0023430D" w:rsidRPr="00937575" w:rsidRDefault="0023430D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B33678" w:rsidRPr="00937575" w:rsidRDefault="0023430D" w:rsidP="00F548E3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t>- e-mail: …………………………………………………………………………………………………</w:t>
      </w:r>
    </w:p>
    <w:p w:rsidR="007B3C32" w:rsidRDefault="007B3C32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773311" w:rsidRPr="00937575" w:rsidRDefault="00773311" w:rsidP="00F548E3">
      <w:pPr>
        <w:spacing w:after="0" w:line="240" w:lineRule="auto"/>
        <w:rPr>
          <w:rFonts w:ascii="Times New Roman" w:eastAsia="Times New Roman" w:hAnsi="Times New Roman"/>
        </w:rPr>
      </w:pPr>
    </w:p>
    <w:p w:rsidR="00773311" w:rsidRDefault="00773311" w:rsidP="00773311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773311" w:rsidRDefault="002D45D1" w:rsidP="0077331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Wnioskowany termin ważności zezwolenia</w:t>
      </w:r>
      <w:r w:rsidR="00773311">
        <w:rPr>
          <w:rFonts w:ascii="Times New Roman" w:eastAsia="Times New Roman" w:hAnsi="Times New Roman"/>
          <w:lang w:eastAsia="pl-PL"/>
        </w:rPr>
        <w:t xml:space="preserve"> </w:t>
      </w:r>
      <w:r w:rsidR="00773311" w:rsidRPr="00BE6B53">
        <w:rPr>
          <w:rFonts w:ascii="Times New Roman" w:eastAsia="Times New Roman" w:hAnsi="Times New Roman"/>
          <w:i/>
          <w:iCs/>
          <w:lang w:eastAsia="pl-PL"/>
        </w:rPr>
        <w:t xml:space="preserve">( nie dłuższy niż 2 </w:t>
      </w:r>
      <w:r w:rsidR="00773311">
        <w:rPr>
          <w:rFonts w:ascii="Times New Roman" w:eastAsia="Times New Roman" w:hAnsi="Times New Roman"/>
          <w:i/>
          <w:iCs/>
          <w:lang w:eastAsia="pl-PL"/>
        </w:rPr>
        <w:t>lata</w:t>
      </w:r>
      <w:r w:rsidR="00773311" w:rsidRPr="00BE6B53">
        <w:rPr>
          <w:rFonts w:ascii="Times New Roman" w:eastAsia="Times New Roman" w:hAnsi="Times New Roman"/>
          <w:i/>
          <w:iCs/>
          <w:lang w:eastAsia="pl-PL"/>
        </w:rPr>
        <w:t>)</w:t>
      </w:r>
      <w:r w:rsidR="00773311" w:rsidRPr="00BE6B53">
        <w:rPr>
          <w:rFonts w:ascii="Times New Roman" w:eastAsia="Times New Roman" w:hAnsi="Times New Roman"/>
          <w:lang w:eastAsia="pl-PL"/>
        </w:rPr>
        <w:t>:</w:t>
      </w:r>
    </w:p>
    <w:p w:rsidR="00773311" w:rsidRDefault="00773311" w:rsidP="00773311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773311" w:rsidRPr="00773311" w:rsidRDefault="00773311" w:rsidP="00773311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773311">
        <w:rPr>
          <w:rFonts w:ascii="Times New Roman" w:eastAsia="Times New Roman" w:hAnsi="Times New Roman"/>
          <w:lang w:eastAsia="pl-PL"/>
        </w:rPr>
        <w:t xml:space="preserve">od  </w:t>
      </w:r>
      <w:r w:rsidRPr="00773311">
        <w:rPr>
          <w:rFonts w:ascii="Times New Roman" w:eastAsia="Times New Roman" w:hAnsi="Times New Roman"/>
        </w:rPr>
        <w:object w:dxaOrig="225" w:dyaOrig="225">
          <v:shape id="_x0000_i1126" type="#_x0000_t75" style="width:34.5pt;height:18.25pt" o:ole="">
            <v:imagedata r:id="rId17" o:title=""/>
          </v:shape>
          <w:control r:id="rId26" w:name="DefaultOcxName9111" w:shapeid="_x0000_i1126"/>
        </w:object>
      </w:r>
      <w:r w:rsidRPr="00773311">
        <w:rPr>
          <w:rFonts w:ascii="Times New Roman" w:eastAsia="Times New Roman" w:hAnsi="Times New Roman"/>
        </w:rPr>
        <w:t xml:space="preserve">  </w:t>
      </w:r>
      <w:r w:rsidRPr="00773311">
        <w:rPr>
          <w:rFonts w:ascii="Times New Roman" w:eastAsia="Times New Roman" w:hAnsi="Times New Roman"/>
          <w:lang w:eastAsia="pl-PL"/>
        </w:rPr>
        <w:t xml:space="preserve">do  </w:t>
      </w:r>
      <w:r w:rsidRPr="00773311">
        <w:rPr>
          <w:rFonts w:ascii="Times New Roman" w:eastAsia="Times New Roman" w:hAnsi="Times New Roman"/>
        </w:rPr>
        <w:object w:dxaOrig="225" w:dyaOrig="225">
          <v:shape id="_x0000_i1129" type="#_x0000_t75" style="width:34.5pt;height:18.25pt" o:ole="">
            <v:imagedata r:id="rId17" o:title=""/>
          </v:shape>
          <w:control r:id="rId27" w:name="DefaultOcxName9112" w:shapeid="_x0000_i1129"/>
        </w:object>
      </w:r>
    </w:p>
    <w:p w:rsidR="00EE1595" w:rsidRDefault="00EE1595" w:rsidP="00773311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F548E3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Dane pełnomocnika:</w:t>
      </w:r>
      <w:r w:rsidR="00773311">
        <w:rPr>
          <w:rFonts w:ascii="Times New Roman" w:eastAsia="Times New Roman" w:hAnsi="Times New Roman"/>
          <w:lang w:eastAsia="pl-PL"/>
        </w:rPr>
        <w:t xml:space="preserve"> </w:t>
      </w:r>
      <w:r w:rsidR="00773311" w:rsidRPr="00401D61">
        <w:rPr>
          <w:i/>
          <w:iCs/>
          <w:color w:val="0C0C0C"/>
        </w:rPr>
        <w:t xml:space="preserve">(w przypadku ustanowienia pełnomocnika należy załączyć kopię lub oryginał pełnomocnictwa oraz </w:t>
      </w:r>
      <w:r w:rsidR="00773311" w:rsidRPr="00401D61">
        <w:rPr>
          <w:i/>
          <w:iCs/>
        </w:rPr>
        <w:t>dowód uiszczenia opłaty skarbowej, zgodnie z art. 4 ustawy z dnia 16 listopada 2006 r. o opłacie</w:t>
      </w:r>
      <w:r w:rsidR="00773311">
        <w:rPr>
          <w:i/>
          <w:iCs/>
        </w:rPr>
        <w:t xml:space="preserve"> </w:t>
      </w:r>
      <w:r w:rsidR="00773311" w:rsidRPr="00401D61">
        <w:rPr>
          <w:i/>
          <w:iCs/>
        </w:rPr>
        <w:t>skarbowej)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lastRenderedPageBreak/>
        <w:t> 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imię i nazwisko:         </w:t>
      </w:r>
      <w:r w:rsidRPr="00937575">
        <w:rPr>
          <w:rFonts w:ascii="Times New Roman" w:eastAsia="Times New Roman" w:hAnsi="Times New Roman"/>
        </w:rPr>
        <w:object w:dxaOrig="225" w:dyaOrig="225">
          <v:shape id="_x0000_i1132" type="#_x0000_t75" style="width:180pt;height:18.25pt" o:ole="">
            <v:imagedata r:id="rId28" o:title=""/>
          </v:shape>
          <w:control r:id="rId29" w:name="DefaultOcxName16" w:shapeid="_x0000_i1132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F548E3" w:rsidRDefault="00F548E3" w:rsidP="00F548E3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  <w:lang w:eastAsia="pl-PL"/>
        </w:rPr>
        <w:t xml:space="preserve">- adres zamieszkania:  </w:t>
      </w:r>
      <w:r w:rsidRPr="00937575">
        <w:rPr>
          <w:rFonts w:ascii="Times New Roman" w:eastAsia="Times New Roman" w:hAnsi="Times New Roman"/>
        </w:rPr>
        <w:object w:dxaOrig="225" w:dyaOrig="225">
          <v:shape id="_x0000_i1135" type="#_x0000_t75" style="width:311.3pt;height:18.25pt" o:ole="">
            <v:imagedata r:id="rId30" o:title=""/>
          </v:shape>
          <w:control r:id="rId31" w:name="DefaultOcxName17" w:shapeid="_x0000_i1135"/>
        </w:object>
      </w:r>
    </w:p>
    <w:p w:rsidR="00773311" w:rsidRPr="00937575" w:rsidRDefault="00773311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F548E3" w:rsidRPr="00937575" w:rsidRDefault="00F548E3" w:rsidP="00933FE6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Numer w rejestrze przedsiębiorców</w:t>
      </w:r>
      <w:r w:rsidR="00F31133" w:rsidRPr="00937575">
        <w:rPr>
          <w:rFonts w:ascii="Times New Roman" w:eastAsia="Times New Roman" w:hAnsi="Times New Roman"/>
          <w:lang w:eastAsia="pl-PL"/>
        </w:rPr>
        <w:t xml:space="preserve"> w K</w:t>
      </w:r>
      <w:r w:rsidR="00933FE6" w:rsidRPr="00937575">
        <w:rPr>
          <w:rFonts w:ascii="Times New Roman" w:eastAsia="Times New Roman" w:hAnsi="Times New Roman"/>
          <w:lang w:eastAsia="pl-PL"/>
        </w:rPr>
        <w:t xml:space="preserve">rajowym </w:t>
      </w:r>
      <w:r w:rsidR="00F31133" w:rsidRPr="00937575">
        <w:rPr>
          <w:rFonts w:ascii="Times New Roman" w:eastAsia="Times New Roman" w:hAnsi="Times New Roman"/>
          <w:lang w:eastAsia="pl-PL"/>
        </w:rPr>
        <w:t>R</w:t>
      </w:r>
      <w:r w:rsidR="00933FE6" w:rsidRPr="00937575">
        <w:rPr>
          <w:rFonts w:ascii="Times New Roman" w:eastAsia="Times New Roman" w:hAnsi="Times New Roman"/>
          <w:lang w:eastAsia="pl-PL"/>
        </w:rPr>
        <w:t xml:space="preserve">ejestrze </w:t>
      </w:r>
      <w:r w:rsidR="00F31133" w:rsidRPr="00937575">
        <w:rPr>
          <w:rFonts w:ascii="Times New Roman" w:eastAsia="Times New Roman" w:hAnsi="Times New Roman"/>
          <w:lang w:eastAsia="pl-PL"/>
        </w:rPr>
        <w:t>S</w:t>
      </w:r>
      <w:r w:rsidR="00933FE6" w:rsidRPr="00937575">
        <w:rPr>
          <w:rFonts w:ascii="Times New Roman" w:eastAsia="Times New Roman" w:hAnsi="Times New Roman"/>
          <w:lang w:eastAsia="pl-PL"/>
        </w:rPr>
        <w:t>ądowym</w:t>
      </w:r>
      <w:r w:rsidR="00F31133" w:rsidRPr="00937575">
        <w:rPr>
          <w:rFonts w:ascii="Times New Roman" w:eastAsia="Times New Roman" w:hAnsi="Times New Roman"/>
          <w:lang w:eastAsia="pl-PL"/>
        </w:rPr>
        <w:t xml:space="preserve"> </w:t>
      </w:r>
      <w:r w:rsidR="00F31133" w:rsidRPr="00937575">
        <w:rPr>
          <w:rFonts w:ascii="Times New Roman" w:eastAsia="Times New Roman" w:hAnsi="Times New Roman"/>
          <w:i/>
          <w:lang w:eastAsia="pl-PL"/>
        </w:rPr>
        <w:t>(</w:t>
      </w:r>
      <w:r w:rsidR="00933FE6" w:rsidRPr="00937575">
        <w:rPr>
          <w:rFonts w:ascii="Times New Roman" w:eastAsia="Times New Roman" w:hAnsi="Times New Roman"/>
          <w:i/>
          <w:lang w:eastAsia="pl-PL"/>
        </w:rPr>
        <w:t xml:space="preserve">należy uzupełnić jeśli </w:t>
      </w:r>
      <w:r w:rsidR="00933FE6" w:rsidRPr="00937575">
        <w:rPr>
          <w:rFonts w:ascii="Times New Roman" w:hAnsi="Times New Roman"/>
          <w:i/>
          <w:lang w:eastAsia="pl-PL"/>
        </w:rPr>
        <w:t>przedsiębiorca jest wpisany do rejestru przedsiębiorców w KRS</w:t>
      </w:r>
      <w:r w:rsidR="00F31133" w:rsidRPr="00937575">
        <w:rPr>
          <w:rFonts w:ascii="Times New Roman" w:hAnsi="Times New Roman"/>
          <w:i/>
          <w:lang w:eastAsia="pl-PL"/>
        </w:rPr>
        <w:t>)</w:t>
      </w:r>
      <w:r w:rsidRPr="00937575">
        <w:rPr>
          <w:rFonts w:ascii="Times New Roman" w:eastAsia="Times New Roman" w:hAnsi="Times New Roman"/>
          <w:i/>
          <w:lang w:eastAsia="pl-PL"/>
        </w:rPr>
        <w:t>: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38" type="#_x0000_t75" style="width:161.25pt;height:18.25pt" o:ole="">
            <v:imagedata r:id="rId32" o:title=""/>
          </v:shape>
          <w:control r:id="rId33" w:name="DefaultOcxName18" w:shapeid="_x0000_i1138"/>
        </w:object>
      </w: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hAnsi="Times New Roman"/>
          <w:lang w:eastAsia="pl-PL"/>
        </w:rPr>
      </w:pPr>
    </w:p>
    <w:p w:rsidR="00F31133" w:rsidRPr="00937575" w:rsidRDefault="00F31133" w:rsidP="00F31133">
      <w:pPr>
        <w:pStyle w:val="Akapitzlist"/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852640" w:rsidRPr="00937575" w:rsidRDefault="00852640" w:rsidP="0085264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hAnsi="Times New Roman"/>
          <w:lang w:eastAsia="pl-PL"/>
        </w:rPr>
        <w:t>Numer identyfikacji podatkowej (NIP):</w:t>
      </w:r>
    </w:p>
    <w:p w:rsidR="00852640" w:rsidRPr="00937575" w:rsidRDefault="00852640" w:rsidP="00852640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852640" w:rsidRPr="00937575" w:rsidRDefault="00852640" w:rsidP="00852640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41" type="#_x0000_t75" style="width:161.25pt;height:18.25pt" o:ole="">
            <v:imagedata r:id="rId32" o:title=""/>
          </v:shape>
          <w:control r:id="rId34" w:name="DefaultOcxName181" w:shapeid="_x0000_i1141"/>
        </w:object>
      </w:r>
    </w:p>
    <w:p w:rsidR="00475999" w:rsidRPr="00E74C6C" w:rsidRDefault="00475999" w:rsidP="00E74C6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E74C6C" w:rsidRPr="00E74C6C" w:rsidRDefault="00E74C6C" w:rsidP="00A9505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74C6C">
        <w:rPr>
          <w:rFonts w:ascii="Times New Roman" w:hAnsi="Times New Roman"/>
          <w:sz w:val="24"/>
          <w:szCs w:val="24"/>
        </w:rPr>
        <w:t xml:space="preserve">Przedmiot prowadzonej działalności (organizacja przyjęć, bankietów, wesel itp.- wymagany nr PKD 2007- 56.21.Z Przygotowywanie i dostarczanie żywności dla odbiorców zewnętrznych </w:t>
      </w:r>
      <w:r w:rsidR="00B70FD1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E74C6C">
        <w:rPr>
          <w:rFonts w:ascii="Times New Roman" w:hAnsi="Times New Roman"/>
          <w:sz w:val="24"/>
          <w:szCs w:val="24"/>
        </w:rPr>
        <w:t>katering</w:t>
      </w:r>
      <w:proofErr w:type="spellEnd"/>
      <w:r w:rsidRPr="00E74C6C">
        <w:rPr>
          <w:rFonts w:ascii="Times New Roman" w:hAnsi="Times New Roman"/>
          <w:sz w:val="24"/>
          <w:szCs w:val="24"/>
        </w:rPr>
        <w:t>).</w:t>
      </w:r>
    </w:p>
    <w:p w:rsidR="00E74C6C" w:rsidRDefault="00E74C6C" w:rsidP="00E74C6C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74C6C" w:rsidRPr="00937575" w:rsidRDefault="00E74C6C" w:rsidP="00E74C6C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44" type="#_x0000_t75" style="width:386.35pt;height:18.25pt" o:ole="">
            <v:imagedata r:id="rId13" o:title=""/>
          </v:shape>
          <w:control r:id="rId35" w:name="DefaultOcxName271" w:shapeid="_x0000_i1144"/>
        </w:object>
      </w:r>
    </w:p>
    <w:p w:rsidR="00E74C6C" w:rsidRPr="00937575" w:rsidRDefault="00E74C6C" w:rsidP="00E74C6C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47" type="#_x0000_t75" style="width:386.35pt;height:18.25pt" o:ole="">
            <v:imagedata r:id="rId13" o:title=""/>
          </v:shape>
          <w:control r:id="rId36" w:name="DefaultOcxName2081" w:shapeid="_x0000_i1147"/>
        </w:object>
      </w:r>
      <w:r w:rsidRPr="00937575">
        <w:rPr>
          <w:rFonts w:ascii="Times New Roman" w:eastAsia="Times New Roman" w:hAnsi="Times New Roman"/>
          <w:lang w:eastAsia="pl-PL"/>
        </w:rPr>
        <w:t xml:space="preserve">  </w:t>
      </w:r>
    </w:p>
    <w:p w:rsidR="00E74C6C" w:rsidRPr="00937575" w:rsidRDefault="00E74C6C" w:rsidP="00E74C6C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50" type="#_x0000_t75" style="width:386.35pt;height:18.25pt" o:ole="">
            <v:imagedata r:id="rId13" o:title=""/>
          </v:shape>
          <w:control r:id="rId37" w:name="DefaultOcxName20111" w:shapeid="_x0000_i1150"/>
        </w:object>
      </w:r>
    </w:p>
    <w:p w:rsidR="00E74C6C" w:rsidRPr="00E74C6C" w:rsidRDefault="00E74C6C" w:rsidP="00E74C6C">
      <w:pPr>
        <w:pStyle w:val="Akapitzlist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65C91" w:rsidRPr="00937575" w:rsidRDefault="00B65C91" w:rsidP="00A95052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Adres punktu składowania napojów alkoholowych (magazynu dystrybucyjnego):</w:t>
      </w:r>
    </w:p>
    <w:p w:rsidR="00B65C91" w:rsidRPr="00937575" w:rsidRDefault="00B65C91" w:rsidP="00B65C91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  <w:lang w:eastAsia="pl-PL"/>
        </w:rPr>
        <w:t> </w:t>
      </w:r>
    </w:p>
    <w:p w:rsidR="00F548E3" w:rsidRPr="00937575" w:rsidRDefault="00D85389" w:rsidP="00F548E3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53" type="#_x0000_t75" style="width:386.35pt;height:18.25pt" o:ole="">
            <v:imagedata r:id="rId13" o:title=""/>
          </v:shape>
          <w:control r:id="rId38" w:name="DefaultOcxName27" w:shapeid="_x0000_i1153"/>
        </w:object>
      </w:r>
    </w:p>
    <w:p w:rsidR="00F548E3" w:rsidRPr="00937575" w:rsidRDefault="00F548E3" w:rsidP="00F548E3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56" type="#_x0000_t75" style="width:386.35pt;height:18.25pt" o:ole="">
            <v:imagedata r:id="rId13" o:title=""/>
          </v:shape>
          <w:control r:id="rId39" w:name="DefaultOcxName208" w:shapeid="_x0000_i1156"/>
        </w:object>
      </w:r>
      <w:r w:rsidRPr="00937575">
        <w:rPr>
          <w:rFonts w:ascii="Times New Roman" w:eastAsia="Times New Roman" w:hAnsi="Times New Roman"/>
          <w:lang w:eastAsia="pl-PL"/>
        </w:rPr>
        <w:t xml:space="preserve">  </w:t>
      </w:r>
    </w:p>
    <w:p w:rsidR="0023430D" w:rsidRPr="00937575" w:rsidRDefault="00F548E3" w:rsidP="00A95052">
      <w:pPr>
        <w:spacing w:after="0" w:line="240" w:lineRule="auto"/>
        <w:rPr>
          <w:rFonts w:ascii="Times New Roman" w:eastAsia="Times New Roman" w:hAnsi="Times New Roman"/>
        </w:rPr>
      </w:pPr>
      <w:r w:rsidRPr="00937575">
        <w:rPr>
          <w:rFonts w:ascii="Times New Roman" w:eastAsia="Times New Roman" w:hAnsi="Times New Roman"/>
        </w:rPr>
        <w:object w:dxaOrig="225" w:dyaOrig="225">
          <v:shape id="_x0000_i1159" type="#_x0000_t75" style="width:386.35pt;height:18.25pt" o:ole="">
            <v:imagedata r:id="rId13" o:title=""/>
          </v:shape>
          <w:control r:id="rId40" w:name="DefaultOcxName2011" w:shapeid="_x0000_i1159"/>
        </w:object>
      </w:r>
    </w:p>
    <w:p w:rsidR="00576ED4" w:rsidRPr="00937575" w:rsidRDefault="00576ED4" w:rsidP="00576ED4">
      <w:pPr>
        <w:spacing w:after="0"/>
        <w:rPr>
          <w:rFonts w:ascii="Times New Roman" w:hAnsi="Times New Roman"/>
        </w:rPr>
      </w:pPr>
    </w:p>
    <w:p w:rsidR="00576ED4" w:rsidRPr="00937575" w:rsidRDefault="00576ED4" w:rsidP="00576ED4">
      <w:pPr>
        <w:spacing w:after="0"/>
        <w:rPr>
          <w:rFonts w:ascii="Times New Roman" w:hAnsi="Times New Roman"/>
        </w:rPr>
      </w:pPr>
    </w:p>
    <w:p w:rsidR="00576ED4" w:rsidRPr="00937575" w:rsidRDefault="00576ED4" w:rsidP="00576ED4">
      <w:pPr>
        <w:spacing w:after="0" w:line="200" w:lineRule="atLeast"/>
        <w:jc w:val="center"/>
        <w:rPr>
          <w:rFonts w:ascii="Times New Roman" w:hAnsi="Times New Roman"/>
        </w:rPr>
      </w:pPr>
      <w:r w:rsidRPr="00937575">
        <w:rPr>
          <w:rFonts w:ascii="Times New Roman" w:hAnsi="Times New Roman"/>
          <w:b/>
        </w:rPr>
        <w:t>U W A G I:</w:t>
      </w:r>
    </w:p>
    <w:p w:rsidR="00576ED4" w:rsidRPr="00937575" w:rsidRDefault="00576ED4" w:rsidP="00576ED4">
      <w:pPr>
        <w:spacing w:after="0" w:line="200" w:lineRule="atLeast"/>
        <w:rPr>
          <w:rFonts w:ascii="Times New Roman" w:hAnsi="Times New Roman"/>
        </w:rPr>
      </w:pPr>
    </w:p>
    <w:p w:rsidR="00576ED4" w:rsidRPr="00937575" w:rsidRDefault="00576ED4" w:rsidP="00576ED4">
      <w:pPr>
        <w:spacing w:after="0" w:line="200" w:lineRule="atLeast"/>
        <w:rPr>
          <w:rFonts w:ascii="Times New Roman" w:hAnsi="Times New Roman"/>
        </w:rPr>
      </w:pPr>
    </w:p>
    <w:p w:rsidR="00576ED4" w:rsidRPr="00937575" w:rsidRDefault="00576ED4" w:rsidP="00576ED4">
      <w:pPr>
        <w:spacing w:after="0" w:line="200" w:lineRule="atLeast"/>
        <w:ind w:left="360"/>
        <w:rPr>
          <w:rFonts w:ascii="Times New Roman" w:hAnsi="Times New Roman"/>
        </w:rPr>
      </w:pPr>
    </w:p>
    <w:p w:rsidR="00576ED4" w:rsidRPr="00937575" w:rsidRDefault="00576ED4" w:rsidP="00576ED4">
      <w:pPr>
        <w:numPr>
          <w:ilvl w:val="0"/>
          <w:numId w:val="9"/>
        </w:numPr>
        <w:suppressAutoHyphens/>
        <w:spacing w:after="0" w:line="200" w:lineRule="atLeast"/>
        <w:rPr>
          <w:rFonts w:ascii="Times New Roman" w:hAnsi="Times New Roman"/>
        </w:rPr>
      </w:pPr>
      <w:r w:rsidRPr="00937575">
        <w:rPr>
          <w:rFonts w:ascii="Times New Roman" w:hAnsi="Times New Roman"/>
        </w:rPr>
        <w:t xml:space="preserve">Kontynuacja działalności:  tak/nie *  </w:t>
      </w:r>
    </w:p>
    <w:p w:rsidR="00576ED4" w:rsidRPr="00937575" w:rsidRDefault="00576ED4" w:rsidP="00576ED4">
      <w:pPr>
        <w:spacing w:after="0" w:line="200" w:lineRule="atLeast"/>
        <w:jc w:val="both"/>
        <w:rPr>
          <w:rFonts w:ascii="Times New Roman" w:hAnsi="Times New Roman"/>
        </w:rPr>
      </w:pPr>
    </w:p>
    <w:p w:rsidR="00576ED4" w:rsidRPr="00937575" w:rsidRDefault="00576ED4" w:rsidP="00576ED4">
      <w:pPr>
        <w:numPr>
          <w:ilvl w:val="0"/>
          <w:numId w:val="10"/>
        </w:numPr>
        <w:suppressAutoHyphens/>
        <w:spacing w:after="0" w:line="200" w:lineRule="atLeast"/>
        <w:jc w:val="both"/>
        <w:rPr>
          <w:rFonts w:ascii="Times New Roman" w:hAnsi="Times New Roman"/>
        </w:rPr>
      </w:pPr>
      <w:r w:rsidRPr="00937575">
        <w:rPr>
          <w:rFonts w:ascii="Times New Roman" w:hAnsi="Times New Roman"/>
        </w:rPr>
        <w:t xml:space="preserve">   Uwagi     …………………………………………………………………………………………………</w:t>
      </w:r>
    </w:p>
    <w:p w:rsidR="00B33678" w:rsidRPr="00937575" w:rsidRDefault="00B33678" w:rsidP="00B33678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:rsidR="00B33678" w:rsidRPr="00937575" w:rsidRDefault="00B33678" w:rsidP="00C15192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7B3C32" w:rsidRDefault="003A0F96" w:rsidP="007B3C32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_____________</w:t>
      </w:r>
    </w:p>
    <w:p w:rsidR="003A0F96" w:rsidRPr="003A0F96" w:rsidRDefault="003A0F96" w:rsidP="007B3C32">
      <w:pPr>
        <w:rPr>
          <w:rFonts w:ascii="Times New Roman" w:hAnsi="Times New Roman"/>
          <w:sz w:val="20"/>
          <w:szCs w:val="20"/>
        </w:rPr>
      </w:pPr>
      <w:r w:rsidRPr="003A0F96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>Właściwe zaznaczyć</w:t>
      </w:r>
    </w:p>
    <w:p w:rsidR="00C15192" w:rsidRPr="007B3C32" w:rsidRDefault="00C15192" w:rsidP="00B33678">
      <w:pPr>
        <w:pStyle w:val="Nagwek1"/>
        <w:rPr>
          <w:rFonts w:asciiTheme="minorHAnsi" w:hAnsiTheme="minorHAnsi"/>
          <w:b/>
          <w:bCs/>
          <w:sz w:val="22"/>
          <w:szCs w:val="22"/>
          <w:u w:val="single"/>
        </w:rPr>
      </w:pPr>
      <w:r w:rsidRPr="007B3C32">
        <w:rPr>
          <w:rFonts w:asciiTheme="minorHAnsi" w:hAnsiTheme="minorHAnsi"/>
          <w:b/>
          <w:bCs/>
          <w:sz w:val="22"/>
          <w:szCs w:val="22"/>
          <w:u w:val="single"/>
        </w:rPr>
        <w:t>POUCZENIE</w:t>
      </w:r>
    </w:p>
    <w:p w:rsidR="00334A6F" w:rsidRPr="007B3C32" w:rsidRDefault="00334A6F" w:rsidP="00334A6F">
      <w:pPr>
        <w:rPr>
          <w:rFonts w:asciiTheme="minorHAnsi" w:hAnsiTheme="minorHAnsi"/>
          <w:lang w:eastAsia="pl-PL"/>
        </w:rPr>
      </w:pPr>
    </w:p>
    <w:p w:rsidR="00773311" w:rsidRDefault="00773311" w:rsidP="00773311">
      <w:pPr>
        <w:numPr>
          <w:ilvl w:val="0"/>
          <w:numId w:val="12"/>
        </w:numPr>
        <w:tabs>
          <w:tab w:val="num" w:pos="180"/>
        </w:tabs>
        <w:spacing w:after="0" w:line="240" w:lineRule="auto"/>
        <w:ind w:left="180"/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Załatwienie sprawy powinno nastąpić nie później niż </w:t>
      </w:r>
      <w:r>
        <w:rPr>
          <w:rFonts w:ascii="Verdana" w:hAnsi="Verdana"/>
          <w:b/>
          <w:bCs/>
          <w:sz w:val="18"/>
        </w:rPr>
        <w:t>w ciągu 14 dni</w:t>
      </w:r>
      <w:r>
        <w:rPr>
          <w:rFonts w:ascii="Verdana" w:hAnsi="Verdana"/>
          <w:sz w:val="18"/>
        </w:rPr>
        <w:t xml:space="preserve"> </w:t>
      </w:r>
      <w:r>
        <w:rPr>
          <w:rFonts w:asciiTheme="minorHAnsi" w:hAnsiTheme="minorHAnsi"/>
        </w:rPr>
        <w:t>(</w:t>
      </w:r>
      <w:r w:rsidRPr="00937575">
        <w:rPr>
          <w:rFonts w:asciiTheme="minorHAnsi" w:hAnsiTheme="minorHAnsi"/>
        </w:rPr>
        <w:t xml:space="preserve">Podstawa prawna: art. 35 § </w:t>
      </w:r>
      <w:r>
        <w:rPr>
          <w:rFonts w:asciiTheme="minorHAnsi" w:hAnsiTheme="minorHAnsi"/>
        </w:rPr>
        <w:t>2</w:t>
      </w:r>
      <w:r w:rsidRPr="00937575">
        <w:rPr>
          <w:rFonts w:asciiTheme="minorHAnsi" w:hAnsiTheme="minorHAnsi"/>
        </w:rPr>
        <w:t xml:space="preserve"> ustawy z dnia 14 czerwca 1960 r. Kodeks postępowania administracyjnego</w:t>
      </w:r>
      <w:r>
        <w:rPr>
          <w:rFonts w:asciiTheme="minorHAnsi" w:hAnsiTheme="minorHAnsi"/>
        </w:rPr>
        <w:t>)</w:t>
      </w:r>
      <w:r w:rsidRPr="00937575">
        <w:rPr>
          <w:rFonts w:asciiTheme="minorHAnsi" w:hAnsiTheme="minorHAnsi"/>
        </w:rPr>
        <w:t>.</w:t>
      </w:r>
    </w:p>
    <w:p w:rsidR="007B3C32" w:rsidRPr="00773311" w:rsidRDefault="00C15192" w:rsidP="00475999">
      <w:pPr>
        <w:numPr>
          <w:ilvl w:val="0"/>
          <w:numId w:val="12"/>
        </w:numPr>
        <w:tabs>
          <w:tab w:val="num" w:pos="180"/>
        </w:tabs>
        <w:spacing w:after="0" w:line="240" w:lineRule="auto"/>
        <w:ind w:left="180"/>
        <w:jc w:val="both"/>
        <w:rPr>
          <w:rFonts w:asciiTheme="minorHAnsi" w:hAnsiTheme="minorHAnsi"/>
        </w:rPr>
      </w:pPr>
      <w:r w:rsidRPr="00773311">
        <w:rPr>
          <w:rFonts w:asciiTheme="minorHAnsi" w:hAnsiTheme="minorHAnsi"/>
        </w:rPr>
        <w:lastRenderedPageBreak/>
        <w:t xml:space="preserve">Wniosek złożony bez wymaganych dokumentów i nieuzupełniony </w:t>
      </w:r>
      <w:r w:rsidRPr="00773311">
        <w:rPr>
          <w:rFonts w:asciiTheme="minorHAnsi" w:hAnsiTheme="minorHAnsi"/>
          <w:b/>
          <w:bCs/>
        </w:rPr>
        <w:t xml:space="preserve">w wyznaczonym terminie, </w:t>
      </w:r>
      <w:r w:rsidR="003A0F96" w:rsidRPr="00773311">
        <w:rPr>
          <w:rFonts w:asciiTheme="minorHAnsi" w:hAnsiTheme="minorHAnsi"/>
          <w:b/>
          <w:bCs/>
        </w:rPr>
        <w:br/>
      </w:r>
      <w:r w:rsidRPr="00773311">
        <w:rPr>
          <w:rFonts w:asciiTheme="minorHAnsi" w:hAnsiTheme="minorHAnsi"/>
          <w:b/>
          <w:bCs/>
        </w:rPr>
        <w:t>nie krótszym niż 7 dni od doręczenia wezwania</w:t>
      </w:r>
      <w:r w:rsidRPr="00773311">
        <w:rPr>
          <w:rFonts w:asciiTheme="minorHAnsi" w:hAnsiTheme="minorHAnsi"/>
        </w:rPr>
        <w:t>, zostanie pozostawiony bez rozpoznania</w:t>
      </w:r>
      <w:r w:rsidR="00937575" w:rsidRPr="00773311">
        <w:rPr>
          <w:rFonts w:asciiTheme="minorHAnsi" w:hAnsiTheme="minorHAnsi"/>
        </w:rPr>
        <w:t xml:space="preserve"> (</w:t>
      </w:r>
      <w:r w:rsidRPr="00773311">
        <w:rPr>
          <w:rFonts w:asciiTheme="minorHAnsi" w:hAnsiTheme="minorHAnsi"/>
        </w:rPr>
        <w:t>Podstawa prawna: art. 64 § 2 ustawy z dnia 14 czerwca 1960 r. Kodeks postępowania administracyjnego</w:t>
      </w:r>
      <w:r w:rsidR="00937575" w:rsidRPr="00773311">
        <w:rPr>
          <w:rFonts w:asciiTheme="minorHAnsi" w:hAnsiTheme="minorHAnsi"/>
        </w:rPr>
        <w:t>).</w:t>
      </w:r>
    </w:p>
    <w:p w:rsidR="00C15192" w:rsidRPr="00937575" w:rsidRDefault="00C15192" w:rsidP="00937575">
      <w:pPr>
        <w:numPr>
          <w:ilvl w:val="0"/>
          <w:numId w:val="14"/>
        </w:numPr>
        <w:tabs>
          <w:tab w:val="num" w:pos="180"/>
        </w:tabs>
        <w:spacing w:after="0" w:line="240" w:lineRule="auto"/>
        <w:ind w:left="180"/>
        <w:jc w:val="both"/>
        <w:rPr>
          <w:rFonts w:asciiTheme="minorHAnsi" w:hAnsiTheme="minorHAnsi"/>
        </w:rPr>
      </w:pPr>
      <w:r w:rsidRPr="007B3C32">
        <w:rPr>
          <w:rFonts w:asciiTheme="minorHAnsi" w:hAnsiTheme="minorHAnsi"/>
        </w:rPr>
        <w:t>Od postanowienia wydanego w toku wszczętego postępowania służy stronie prawo złożenia zażalenia, jeśli przepisy przewidują możliwość zaskarżenia danego postanowienia (możliwość jest wówczas wskazana w treści postanowienia). Od decyzji administracyjnej kończącej wszczęte postępowanie służy stronie prawo złożenia odwołania</w:t>
      </w:r>
      <w:r w:rsidR="00937575">
        <w:rPr>
          <w:rFonts w:asciiTheme="minorHAnsi" w:hAnsiTheme="minorHAnsi"/>
        </w:rPr>
        <w:t xml:space="preserve"> (</w:t>
      </w:r>
      <w:r w:rsidRPr="00937575">
        <w:rPr>
          <w:rFonts w:asciiTheme="minorHAnsi" w:hAnsiTheme="minorHAnsi"/>
        </w:rPr>
        <w:t xml:space="preserve">Podstawa prawna: art. 141 § 1 i 2, art.  127 </w:t>
      </w:r>
      <w:r w:rsidR="003A0F96">
        <w:rPr>
          <w:rFonts w:asciiTheme="minorHAnsi" w:hAnsiTheme="minorHAnsi"/>
        </w:rPr>
        <w:br/>
      </w:r>
      <w:r w:rsidRPr="00937575">
        <w:rPr>
          <w:rFonts w:asciiTheme="minorHAnsi" w:hAnsiTheme="minorHAnsi"/>
        </w:rPr>
        <w:t>§ 1 i art. 129 § 1 i 2 ustawy z dnia 14 czerwca 1960 r.</w:t>
      </w:r>
      <w:r w:rsidR="007B3C32" w:rsidRPr="00937575">
        <w:rPr>
          <w:rFonts w:asciiTheme="minorHAnsi" w:hAnsiTheme="minorHAnsi"/>
        </w:rPr>
        <w:t xml:space="preserve"> </w:t>
      </w:r>
      <w:r w:rsidRPr="00937575">
        <w:rPr>
          <w:rFonts w:asciiTheme="minorHAnsi" w:hAnsiTheme="minorHAnsi"/>
        </w:rPr>
        <w:t>Kodeks postępowania administracyjnego</w:t>
      </w:r>
      <w:r w:rsidR="00937575">
        <w:rPr>
          <w:rFonts w:asciiTheme="minorHAnsi" w:hAnsiTheme="minorHAnsi"/>
        </w:rPr>
        <w:t>).</w:t>
      </w:r>
    </w:p>
    <w:p w:rsidR="00C15192" w:rsidRPr="007B3C32" w:rsidRDefault="00C15192" w:rsidP="007B3C32">
      <w:pPr>
        <w:numPr>
          <w:ilvl w:val="0"/>
          <w:numId w:val="14"/>
        </w:numPr>
        <w:tabs>
          <w:tab w:val="num" w:pos="180"/>
        </w:tabs>
        <w:spacing w:after="0" w:line="240" w:lineRule="auto"/>
        <w:ind w:left="180"/>
        <w:jc w:val="both"/>
        <w:rPr>
          <w:rFonts w:asciiTheme="minorHAnsi" w:hAnsiTheme="minorHAnsi"/>
        </w:rPr>
      </w:pPr>
      <w:r w:rsidRPr="007B3C32">
        <w:rPr>
          <w:rFonts w:asciiTheme="minorHAnsi" w:hAnsiTheme="minorHAnsi"/>
        </w:rPr>
        <w:t>Niniejsza sprawa nie może być załatwiona milcząco</w:t>
      </w:r>
      <w:r w:rsidR="007B3C32">
        <w:rPr>
          <w:rFonts w:asciiTheme="minorHAnsi" w:hAnsiTheme="minorHAnsi"/>
        </w:rPr>
        <w:t xml:space="preserve"> (</w:t>
      </w:r>
      <w:r w:rsidRPr="007B3C32">
        <w:rPr>
          <w:rFonts w:asciiTheme="minorHAnsi" w:hAnsiTheme="minorHAnsi"/>
        </w:rPr>
        <w:t>Podstawa prawna: art. 122a § 1 ustawy z dnia 14 czerwca 1960 r. Kodeks postępowania administracyjnego</w:t>
      </w:r>
      <w:r w:rsidR="007B3C32">
        <w:rPr>
          <w:rFonts w:asciiTheme="minorHAnsi" w:hAnsiTheme="minorHAnsi"/>
        </w:rPr>
        <w:t>)</w:t>
      </w:r>
      <w:r w:rsidRPr="007B3C32">
        <w:rPr>
          <w:rFonts w:asciiTheme="minorHAnsi" w:hAnsiTheme="minorHAnsi"/>
        </w:rPr>
        <w:t>.</w:t>
      </w:r>
    </w:p>
    <w:p w:rsidR="00C15192" w:rsidRPr="007B3C32" w:rsidRDefault="00C15192" w:rsidP="00C15192">
      <w:pPr>
        <w:ind w:left="-180"/>
        <w:jc w:val="both"/>
        <w:rPr>
          <w:rFonts w:asciiTheme="minorHAnsi" w:hAnsiTheme="minorHAnsi"/>
          <w:color w:val="FF0000"/>
          <w:sz w:val="2"/>
          <w:szCs w:val="2"/>
        </w:rPr>
      </w:pPr>
    </w:p>
    <w:p w:rsidR="00C15192" w:rsidRDefault="00C15192" w:rsidP="00C15192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B26736" w:rsidRDefault="00B26736" w:rsidP="00C15192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B26736" w:rsidRDefault="00B26736" w:rsidP="00C15192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p w:rsidR="00B26736" w:rsidRPr="00937575" w:rsidRDefault="00B26736" w:rsidP="00B26736">
      <w:pPr>
        <w:jc w:val="right"/>
        <w:rPr>
          <w:rFonts w:ascii="Times New Roman" w:hAnsi="Times New Roman"/>
        </w:rPr>
      </w:pPr>
      <w:r w:rsidRPr="00937575">
        <w:rPr>
          <w:rFonts w:ascii="Times New Roman" w:hAnsi="Times New Roman"/>
        </w:rPr>
        <w:t>……....................................................................</w:t>
      </w:r>
    </w:p>
    <w:p w:rsidR="00B26736" w:rsidRPr="00AC6A08" w:rsidRDefault="00B26736" w:rsidP="00B26736">
      <w:pPr>
        <w:ind w:left="5670"/>
        <w:rPr>
          <w:rFonts w:ascii="Arial" w:hAnsi="Arial" w:cs="Arial"/>
          <w:i/>
          <w:iCs/>
          <w:sz w:val="18"/>
          <w:szCs w:val="18"/>
        </w:rPr>
      </w:pPr>
      <w:r w:rsidRPr="00AC6A08">
        <w:rPr>
          <w:rFonts w:ascii="Times New Roman" w:hAnsi="Times New Roman"/>
          <w:i/>
          <w:iCs/>
          <w:sz w:val="18"/>
          <w:szCs w:val="18"/>
        </w:rPr>
        <w:t>podpis wnioskodawcy</w:t>
      </w:r>
    </w:p>
    <w:p w:rsidR="00B26736" w:rsidRPr="00773704" w:rsidRDefault="00B26736" w:rsidP="00C15192">
      <w:pPr>
        <w:spacing w:after="0"/>
        <w:ind w:left="284"/>
        <w:jc w:val="both"/>
        <w:rPr>
          <w:rFonts w:ascii="Times New Roman" w:eastAsia="Times New Roman" w:hAnsi="Times New Roman"/>
          <w:lang w:eastAsia="pl-PL"/>
        </w:rPr>
      </w:pPr>
    </w:p>
    <w:sectPr w:rsidR="00B26736" w:rsidRPr="00773704" w:rsidSect="00A95052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  <w:sz w:val="22"/>
        <w:szCs w:val="22"/>
        <w:vertAlign w:val="superscript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4" w15:restartNumberingAfterBreak="0">
    <w:nsid w:val="060F28B7"/>
    <w:multiLevelType w:val="hybridMultilevel"/>
    <w:tmpl w:val="EE4A3F0C"/>
    <w:lvl w:ilvl="0" w:tplc="52C02A2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C5C07"/>
    <w:multiLevelType w:val="hybridMultilevel"/>
    <w:tmpl w:val="373417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8865C9"/>
    <w:multiLevelType w:val="hybridMultilevel"/>
    <w:tmpl w:val="2A648530"/>
    <w:lvl w:ilvl="0" w:tplc="145A0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C876E2"/>
    <w:multiLevelType w:val="hybridMultilevel"/>
    <w:tmpl w:val="C6E4C6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66953"/>
    <w:multiLevelType w:val="hybridMultilevel"/>
    <w:tmpl w:val="A9FE1EAA"/>
    <w:lvl w:ilvl="0" w:tplc="D81C59C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4923F0"/>
    <w:multiLevelType w:val="hybridMultilevel"/>
    <w:tmpl w:val="EF2C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6B60FF"/>
    <w:multiLevelType w:val="hybridMultilevel"/>
    <w:tmpl w:val="ABCA0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296732"/>
    <w:multiLevelType w:val="hybridMultilevel"/>
    <w:tmpl w:val="8D685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902B38"/>
    <w:multiLevelType w:val="hybridMultilevel"/>
    <w:tmpl w:val="8E5016C4"/>
    <w:lvl w:ilvl="0" w:tplc="145A05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6A2844"/>
    <w:multiLevelType w:val="hybridMultilevel"/>
    <w:tmpl w:val="E8349032"/>
    <w:lvl w:ilvl="0" w:tplc="F9FE4C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62F4"/>
    <w:multiLevelType w:val="hybridMultilevel"/>
    <w:tmpl w:val="7EF86E68"/>
    <w:lvl w:ilvl="0" w:tplc="6EE029E4">
      <w:start w:val="1"/>
      <w:numFmt w:val="decimal"/>
      <w:lvlText w:val="%1)"/>
      <w:lvlJc w:val="left"/>
      <w:pPr>
        <w:tabs>
          <w:tab w:val="num" w:pos="530"/>
        </w:tabs>
        <w:ind w:left="51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243"/>
        </w:tabs>
        <w:ind w:left="124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63"/>
        </w:tabs>
        <w:ind w:left="196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83"/>
        </w:tabs>
        <w:ind w:left="268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03"/>
        </w:tabs>
        <w:ind w:left="340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23"/>
        </w:tabs>
        <w:ind w:left="412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43"/>
        </w:tabs>
        <w:ind w:left="484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63"/>
        </w:tabs>
        <w:ind w:left="556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83"/>
        </w:tabs>
        <w:ind w:left="6283" w:hanging="180"/>
      </w:pPr>
    </w:lvl>
  </w:abstractNum>
  <w:num w:numId="1">
    <w:abstractNumId w:val="9"/>
  </w:num>
  <w:num w:numId="2">
    <w:abstractNumId w:val="12"/>
  </w:num>
  <w:num w:numId="3">
    <w:abstractNumId w:val="7"/>
  </w:num>
  <w:num w:numId="4">
    <w:abstractNumId w:val="10"/>
  </w:num>
  <w:num w:numId="5">
    <w:abstractNumId w:val="13"/>
  </w:num>
  <w:num w:numId="6">
    <w:abstractNumId w:val="2"/>
  </w:num>
  <w:num w:numId="7">
    <w:abstractNumId w:val="0"/>
  </w:num>
  <w:num w:numId="8">
    <w:abstractNumId w:val="1"/>
  </w:num>
  <w:num w:numId="9">
    <w:abstractNumId w:val="3"/>
  </w:num>
  <w:num w:numId="10">
    <w:abstractNumId w:val="11"/>
  </w:num>
  <w:num w:numId="11">
    <w:abstractNumId w:val="4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C03"/>
    <w:rsid w:val="000160A3"/>
    <w:rsid w:val="001152B5"/>
    <w:rsid w:val="0012096D"/>
    <w:rsid w:val="00162F44"/>
    <w:rsid w:val="001B4B4E"/>
    <w:rsid w:val="001C226E"/>
    <w:rsid w:val="0023430D"/>
    <w:rsid w:val="002D45D1"/>
    <w:rsid w:val="00334A6F"/>
    <w:rsid w:val="003A0F96"/>
    <w:rsid w:val="00432EE5"/>
    <w:rsid w:val="00475999"/>
    <w:rsid w:val="004C388B"/>
    <w:rsid w:val="004E7044"/>
    <w:rsid w:val="00576ED4"/>
    <w:rsid w:val="006046CC"/>
    <w:rsid w:val="00773311"/>
    <w:rsid w:val="00773704"/>
    <w:rsid w:val="007B3C32"/>
    <w:rsid w:val="007B4727"/>
    <w:rsid w:val="00852640"/>
    <w:rsid w:val="009146B4"/>
    <w:rsid w:val="00931ADD"/>
    <w:rsid w:val="00933FE6"/>
    <w:rsid w:val="00937575"/>
    <w:rsid w:val="00981807"/>
    <w:rsid w:val="00A3166E"/>
    <w:rsid w:val="00A3273C"/>
    <w:rsid w:val="00A36A55"/>
    <w:rsid w:val="00A95052"/>
    <w:rsid w:val="00AC6A08"/>
    <w:rsid w:val="00B170BC"/>
    <w:rsid w:val="00B26736"/>
    <w:rsid w:val="00B33678"/>
    <w:rsid w:val="00B65C91"/>
    <w:rsid w:val="00B70FD1"/>
    <w:rsid w:val="00B77C03"/>
    <w:rsid w:val="00C15192"/>
    <w:rsid w:val="00D33CCA"/>
    <w:rsid w:val="00D85389"/>
    <w:rsid w:val="00E350F5"/>
    <w:rsid w:val="00E74C6C"/>
    <w:rsid w:val="00EE1595"/>
    <w:rsid w:val="00F26F88"/>
    <w:rsid w:val="00F31133"/>
    <w:rsid w:val="00F312D4"/>
    <w:rsid w:val="00F548E3"/>
    <w:rsid w:val="00F8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4:docId w14:val="7B7A8A1C"/>
  <w15:chartTrackingRefBased/>
  <w15:docId w15:val="{C60E572F-DAFD-4AD4-A2D0-30A019636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12D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C1519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15192"/>
    <w:pPr>
      <w:keepNext/>
      <w:spacing w:after="0" w:line="240" w:lineRule="auto"/>
      <w:jc w:val="center"/>
      <w:outlineLvl w:val="2"/>
    </w:pPr>
    <w:rPr>
      <w:rFonts w:ascii="Verdana" w:eastAsia="Times New Roman" w:hAnsi="Verdana"/>
      <w:b/>
      <w:bCs/>
      <w:color w:val="000000"/>
      <w:sz w:val="18"/>
      <w:szCs w:val="1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forms-group">
    <w:name w:val="xforms-group"/>
    <w:basedOn w:val="Domylnaczcionkaakapitu"/>
    <w:rsid w:val="00432EE5"/>
  </w:style>
  <w:style w:type="character" w:customStyle="1" w:styleId="xforms-control">
    <w:name w:val="xforms-control"/>
    <w:basedOn w:val="Domylnaczcionkaakapitu"/>
    <w:rsid w:val="00432EE5"/>
  </w:style>
  <w:style w:type="character" w:styleId="Pogrubienie">
    <w:name w:val="Strong"/>
    <w:basedOn w:val="Domylnaczcionkaakapitu"/>
    <w:uiPriority w:val="22"/>
    <w:qFormat/>
    <w:rsid w:val="00432EE5"/>
    <w:rPr>
      <w:b/>
      <w:bCs/>
    </w:rPr>
  </w:style>
  <w:style w:type="character" w:customStyle="1" w:styleId="xforms-deselected">
    <w:name w:val="xforms-deselected"/>
    <w:basedOn w:val="Domylnaczcionkaakapitu"/>
    <w:rsid w:val="00432EE5"/>
  </w:style>
  <w:style w:type="paragraph" w:styleId="NormalnyWeb">
    <w:name w:val="Normal (Web)"/>
    <w:basedOn w:val="Normalny"/>
    <w:uiPriority w:val="99"/>
    <w:unhideWhenUsed/>
    <w:rsid w:val="00432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2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E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8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B4B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B4B4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B4B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B4B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B4B4E"/>
    <w:rPr>
      <w:b/>
      <w:bCs/>
      <w:lang w:eastAsia="en-US"/>
    </w:rPr>
  </w:style>
  <w:style w:type="character" w:customStyle="1" w:styleId="Nagwek1Znak">
    <w:name w:val="Nagłówek 1 Znak"/>
    <w:basedOn w:val="Domylnaczcionkaakapitu"/>
    <w:link w:val="Nagwek1"/>
    <w:rsid w:val="00C15192"/>
    <w:rPr>
      <w:rFonts w:ascii="Times New Roman" w:eastAsia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semiHidden/>
    <w:rsid w:val="00C15192"/>
    <w:rPr>
      <w:rFonts w:ascii="Verdana" w:eastAsia="Times New Roman" w:hAnsi="Verdana"/>
      <w:b/>
      <w:bCs/>
      <w:color w:val="000000"/>
      <w:sz w:val="18"/>
      <w:szCs w:val="14"/>
    </w:rPr>
  </w:style>
  <w:style w:type="paragraph" w:styleId="Tekstpodstawowy2">
    <w:name w:val="Body Text 2"/>
    <w:basedOn w:val="Normalny"/>
    <w:link w:val="Tekstpodstawowy2Znak"/>
    <w:semiHidden/>
    <w:unhideWhenUsed/>
    <w:rsid w:val="00C15192"/>
    <w:pPr>
      <w:tabs>
        <w:tab w:val="left" w:pos="9540"/>
      </w:tabs>
      <w:spacing w:after="0" w:line="240" w:lineRule="auto"/>
    </w:pPr>
    <w:rPr>
      <w:rFonts w:ascii="Verdana" w:eastAsia="Times New Roman" w:hAnsi="Verdana"/>
      <w:sz w:val="16"/>
      <w:szCs w:val="16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15192"/>
    <w:rPr>
      <w:rFonts w:ascii="Verdana" w:eastAsia="Times New Roman" w:hAnsi="Verdana"/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C15192"/>
    <w:pPr>
      <w:spacing w:after="0" w:line="240" w:lineRule="auto"/>
      <w:ind w:left="4956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15192"/>
    <w:rPr>
      <w:rFonts w:ascii="Times New Roman" w:eastAsia="Times New Roman" w:hAnsi="Times New Roman"/>
    </w:rPr>
  </w:style>
  <w:style w:type="paragraph" w:styleId="Tekstpodstawowywcity3">
    <w:name w:val="Body Text Indent 3"/>
    <w:basedOn w:val="Normalny"/>
    <w:link w:val="Tekstpodstawowywcity3Znak"/>
    <w:unhideWhenUsed/>
    <w:rsid w:val="00C15192"/>
    <w:pPr>
      <w:spacing w:after="0" w:line="240" w:lineRule="auto"/>
      <w:ind w:left="180"/>
      <w:jc w:val="center"/>
    </w:pPr>
    <w:rPr>
      <w:rFonts w:ascii="Verdana" w:eastAsia="Times New Roman" w:hAnsi="Verdana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15192"/>
    <w:rPr>
      <w:rFonts w:ascii="Verdana" w:eastAsia="Times New Roman" w:hAnsi="Verdan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1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1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4.wmf"/><Relationship Id="rId18" Type="http://schemas.openxmlformats.org/officeDocument/2006/relationships/control" Target="activeX/activeX9.xml"/><Relationship Id="rId26" Type="http://schemas.openxmlformats.org/officeDocument/2006/relationships/control" Target="activeX/activeX16.xml"/><Relationship Id="rId39" Type="http://schemas.openxmlformats.org/officeDocument/2006/relationships/control" Target="activeX/activeX26.xml"/><Relationship Id="rId3" Type="http://schemas.openxmlformats.org/officeDocument/2006/relationships/settings" Target="settings.xml"/><Relationship Id="rId21" Type="http://schemas.openxmlformats.org/officeDocument/2006/relationships/control" Target="activeX/activeX11.xml"/><Relationship Id="rId34" Type="http://schemas.openxmlformats.org/officeDocument/2006/relationships/control" Target="activeX/activeX21.xml"/><Relationship Id="rId42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control" Target="activeX/activeX5.xml"/><Relationship Id="rId17" Type="http://schemas.openxmlformats.org/officeDocument/2006/relationships/image" Target="media/image5.wmf"/><Relationship Id="rId25" Type="http://schemas.openxmlformats.org/officeDocument/2006/relationships/control" Target="activeX/activeX15.xml"/><Relationship Id="rId33" Type="http://schemas.openxmlformats.org/officeDocument/2006/relationships/control" Target="activeX/activeX20.xml"/><Relationship Id="rId38" Type="http://schemas.openxmlformats.org/officeDocument/2006/relationships/control" Target="activeX/activeX25.xml"/><Relationship Id="rId2" Type="http://schemas.openxmlformats.org/officeDocument/2006/relationships/styles" Target="styles.xml"/><Relationship Id="rId16" Type="http://schemas.openxmlformats.org/officeDocument/2006/relationships/control" Target="activeX/activeX8.xml"/><Relationship Id="rId20" Type="http://schemas.openxmlformats.org/officeDocument/2006/relationships/image" Target="media/image6.wmf"/><Relationship Id="rId29" Type="http://schemas.openxmlformats.org/officeDocument/2006/relationships/control" Target="activeX/activeX18.xm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11" Type="http://schemas.openxmlformats.org/officeDocument/2006/relationships/control" Target="activeX/activeX4.xml"/><Relationship Id="rId24" Type="http://schemas.openxmlformats.org/officeDocument/2006/relationships/control" Target="activeX/activeX14.xml"/><Relationship Id="rId32" Type="http://schemas.openxmlformats.org/officeDocument/2006/relationships/image" Target="media/image9.wmf"/><Relationship Id="rId37" Type="http://schemas.openxmlformats.org/officeDocument/2006/relationships/control" Target="activeX/activeX24.xml"/><Relationship Id="rId40" Type="http://schemas.openxmlformats.org/officeDocument/2006/relationships/control" Target="activeX/activeX27.xml"/><Relationship Id="rId5" Type="http://schemas.openxmlformats.org/officeDocument/2006/relationships/image" Target="media/image1.wmf"/><Relationship Id="rId15" Type="http://schemas.openxmlformats.org/officeDocument/2006/relationships/control" Target="activeX/activeX7.xml"/><Relationship Id="rId23" Type="http://schemas.openxmlformats.org/officeDocument/2006/relationships/control" Target="activeX/activeX13.xml"/><Relationship Id="rId28" Type="http://schemas.openxmlformats.org/officeDocument/2006/relationships/image" Target="media/image7.wmf"/><Relationship Id="rId36" Type="http://schemas.openxmlformats.org/officeDocument/2006/relationships/control" Target="activeX/activeX23.xml"/><Relationship Id="rId10" Type="http://schemas.openxmlformats.org/officeDocument/2006/relationships/control" Target="activeX/activeX3.xml"/><Relationship Id="rId19" Type="http://schemas.openxmlformats.org/officeDocument/2006/relationships/control" Target="activeX/activeX10.xml"/><Relationship Id="rId31" Type="http://schemas.openxmlformats.org/officeDocument/2006/relationships/control" Target="activeX/activeX19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6.xml"/><Relationship Id="rId22" Type="http://schemas.openxmlformats.org/officeDocument/2006/relationships/control" Target="activeX/activeX12.xml"/><Relationship Id="rId27" Type="http://schemas.openxmlformats.org/officeDocument/2006/relationships/control" Target="activeX/activeX17.xml"/><Relationship Id="rId30" Type="http://schemas.openxmlformats.org/officeDocument/2006/relationships/image" Target="media/image8.wmf"/><Relationship Id="rId35" Type="http://schemas.openxmlformats.org/officeDocument/2006/relationships/control" Target="activeX/activeX2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549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Kozowski</dc:creator>
  <cp:keywords/>
  <cp:lastModifiedBy>UG Wijewo</cp:lastModifiedBy>
  <cp:revision>7</cp:revision>
  <dcterms:created xsi:type="dcterms:W3CDTF">2021-04-23T09:34:00Z</dcterms:created>
  <dcterms:modified xsi:type="dcterms:W3CDTF">2021-04-27T06:12:00Z</dcterms:modified>
</cp:coreProperties>
</file>