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094EA" w14:textId="77777777" w:rsidR="0092052B" w:rsidRPr="00020C41" w:rsidRDefault="00000000">
      <w:pPr>
        <w:pStyle w:val="Standard"/>
        <w:spacing w:after="283" w:line="276" w:lineRule="auto"/>
        <w:jc w:val="center"/>
        <w:rPr>
          <w:rFonts w:ascii="Arial" w:hAnsi="Arial"/>
        </w:rPr>
      </w:pPr>
      <w:r>
        <w:rPr>
          <w:rFonts w:ascii="Times New Roman" w:hAnsi="Times New Roman"/>
          <w:b/>
          <w:bCs/>
        </w:rPr>
        <w:t xml:space="preserve"> </w:t>
      </w:r>
      <w:bookmarkStart w:id="0" w:name="__DdeLink__87_5253037507"/>
      <w:r w:rsidRPr="00020C41">
        <w:rPr>
          <w:rFonts w:ascii="Arial" w:hAnsi="Arial"/>
          <w:b/>
          <w:bCs/>
        </w:rPr>
        <w:t>Zarządzenie Nr 0050.2.60.2024</w:t>
      </w:r>
      <w:r w:rsidRPr="00020C41">
        <w:rPr>
          <w:rFonts w:ascii="Arial" w:hAnsi="Arial"/>
        </w:rPr>
        <w:br/>
        <w:t xml:space="preserve">  </w:t>
      </w:r>
      <w:r w:rsidRPr="00020C41">
        <w:rPr>
          <w:rFonts w:ascii="Arial" w:hAnsi="Arial"/>
          <w:b/>
          <w:bCs/>
        </w:rPr>
        <w:t xml:space="preserve">Wójta Gminy Wijewo </w:t>
      </w:r>
      <w:r w:rsidRPr="00020C41">
        <w:rPr>
          <w:rFonts w:ascii="Arial" w:hAnsi="Arial"/>
          <w:b/>
          <w:bCs/>
        </w:rPr>
        <w:br/>
        <w:t>z dnia 02 lipca 2024r.</w:t>
      </w:r>
    </w:p>
    <w:p w14:paraId="173DC195" w14:textId="77777777" w:rsidR="0092052B" w:rsidRPr="00020C41" w:rsidRDefault="00000000">
      <w:pPr>
        <w:pStyle w:val="Standard"/>
        <w:spacing w:after="283" w:line="276" w:lineRule="auto"/>
        <w:jc w:val="both"/>
        <w:rPr>
          <w:rFonts w:ascii="Arial" w:hAnsi="Arial"/>
        </w:rPr>
      </w:pPr>
      <w:r w:rsidRPr="00020C41">
        <w:rPr>
          <w:rFonts w:ascii="Arial" w:hAnsi="Arial"/>
          <w:b/>
          <w:bCs/>
        </w:rPr>
        <w:t>w sprawie: udzielenia upoważnienia do prowadzenia postępowań w sprawach świadczeń rodzinnych</w:t>
      </w:r>
    </w:p>
    <w:p w14:paraId="37382C2C" w14:textId="77777777" w:rsidR="0092052B" w:rsidRPr="00020C41" w:rsidRDefault="00000000">
      <w:pPr>
        <w:pStyle w:val="Standard"/>
        <w:spacing w:after="283" w:line="276" w:lineRule="auto"/>
        <w:jc w:val="both"/>
        <w:rPr>
          <w:rFonts w:ascii="Arial" w:hAnsi="Arial"/>
        </w:rPr>
      </w:pPr>
      <w:r w:rsidRPr="00020C41">
        <w:rPr>
          <w:rFonts w:ascii="Arial" w:hAnsi="Arial"/>
        </w:rPr>
        <w:br/>
      </w:r>
      <w:r w:rsidRPr="00020C41">
        <w:rPr>
          <w:rFonts w:ascii="Arial" w:hAnsi="Arial"/>
        </w:rPr>
        <w:br/>
        <w:t>Na podstawie art. 20 ust. 3  ustawy z dnia 28 listopada 2003r. o świadczeniach rodzinnych  (</w:t>
      </w:r>
      <w:proofErr w:type="spellStart"/>
      <w:r w:rsidRPr="00020C41">
        <w:rPr>
          <w:rFonts w:ascii="Arial" w:hAnsi="Arial"/>
        </w:rPr>
        <w:t>t.j</w:t>
      </w:r>
      <w:proofErr w:type="spellEnd"/>
      <w:r w:rsidRPr="00020C41">
        <w:rPr>
          <w:rFonts w:ascii="Arial" w:hAnsi="Arial"/>
        </w:rPr>
        <w:t>. Dz. U. z 2024r. Poz. 323 ze zm.) zarządzam co następuje</w:t>
      </w:r>
      <w:bookmarkStart w:id="1" w:name="__DdeLink__122_2568161056"/>
      <w:r w:rsidRPr="00020C41">
        <w:rPr>
          <w:rFonts w:ascii="Arial" w:hAnsi="Arial"/>
        </w:rPr>
        <w:t xml:space="preserve"> :</w:t>
      </w:r>
    </w:p>
    <w:p w14:paraId="010372EC" w14:textId="77777777" w:rsidR="0092052B" w:rsidRPr="00020C41" w:rsidRDefault="00000000">
      <w:pPr>
        <w:pStyle w:val="Standard"/>
        <w:spacing w:after="283" w:line="276" w:lineRule="auto"/>
        <w:rPr>
          <w:rFonts w:ascii="Arial" w:hAnsi="Arial"/>
        </w:rPr>
      </w:pPr>
      <w:r w:rsidRPr="00020C41">
        <w:rPr>
          <w:rFonts w:ascii="Arial" w:eastAsia="Times New Roman" w:hAnsi="Arial"/>
        </w:rPr>
        <w:t xml:space="preserve">                                                                     </w:t>
      </w:r>
      <w:r w:rsidRPr="00020C41">
        <w:rPr>
          <w:rFonts w:ascii="Arial" w:hAnsi="Arial"/>
        </w:rPr>
        <w:t>§1</w:t>
      </w:r>
    </w:p>
    <w:p w14:paraId="7C5C8087" w14:textId="570C09D2" w:rsidR="0092052B" w:rsidRPr="00020C41" w:rsidRDefault="00000000">
      <w:pPr>
        <w:pStyle w:val="Standard"/>
        <w:spacing w:after="283" w:line="276" w:lineRule="auto"/>
        <w:rPr>
          <w:rFonts w:ascii="Arial" w:hAnsi="Arial"/>
        </w:rPr>
      </w:pPr>
      <w:r w:rsidRPr="00020C41">
        <w:rPr>
          <w:rFonts w:ascii="Arial" w:hAnsi="Arial"/>
        </w:rPr>
        <w:t xml:space="preserve">Upoważniam Panią Wiktorię </w:t>
      </w:r>
      <w:proofErr w:type="spellStart"/>
      <w:r w:rsidRPr="00020C41">
        <w:rPr>
          <w:rFonts w:ascii="Arial" w:hAnsi="Arial"/>
        </w:rPr>
        <w:t>Rękoś</w:t>
      </w:r>
      <w:proofErr w:type="spellEnd"/>
      <w:r w:rsidRPr="00020C41">
        <w:rPr>
          <w:rFonts w:ascii="Arial" w:hAnsi="Arial"/>
        </w:rPr>
        <w:t xml:space="preserve">   - pracownika  Gminnego Ośrodka Pomocy Społecznej w Wijewie, do prowadzenia postępowań w sprawach  z zakresu świadczeń rodzinnych.</w:t>
      </w:r>
      <w:r w:rsidRPr="00020C41">
        <w:rPr>
          <w:rFonts w:ascii="Arial" w:hAnsi="Arial"/>
        </w:rPr>
        <w:br/>
      </w:r>
      <w:r w:rsidRPr="00020C41">
        <w:rPr>
          <w:rFonts w:ascii="Arial" w:hAnsi="Arial"/>
        </w:rPr>
        <w:br/>
        <w:t xml:space="preserve">                                                                   § 2</w:t>
      </w:r>
    </w:p>
    <w:p w14:paraId="03BBAF1D" w14:textId="77777777" w:rsidR="0092052B" w:rsidRPr="00020C41" w:rsidRDefault="00000000">
      <w:pPr>
        <w:pStyle w:val="Standard"/>
        <w:spacing w:after="283" w:line="276" w:lineRule="auto"/>
        <w:rPr>
          <w:rFonts w:ascii="Arial" w:hAnsi="Arial"/>
        </w:rPr>
      </w:pPr>
      <w:r w:rsidRPr="00020C41">
        <w:rPr>
          <w:rFonts w:ascii="Arial" w:hAnsi="Arial"/>
        </w:rPr>
        <w:t>Upoważnienie, o którym mowa w § 1 wydaje się na czas nieokreślony i wygasa w momencie rozwiązania stosunku pracy.</w:t>
      </w:r>
      <w:r w:rsidRPr="00020C41">
        <w:rPr>
          <w:rFonts w:ascii="Arial" w:hAnsi="Arial"/>
        </w:rPr>
        <w:br/>
      </w:r>
    </w:p>
    <w:p w14:paraId="5239921F" w14:textId="77777777" w:rsidR="0092052B" w:rsidRPr="00020C41" w:rsidRDefault="00000000">
      <w:pPr>
        <w:pStyle w:val="Standard"/>
        <w:spacing w:after="283" w:line="276" w:lineRule="auto"/>
        <w:rPr>
          <w:rFonts w:ascii="Arial" w:hAnsi="Arial"/>
        </w:rPr>
      </w:pPr>
      <w:r w:rsidRPr="00020C41">
        <w:rPr>
          <w:rFonts w:ascii="Arial" w:hAnsi="Arial"/>
        </w:rPr>
        <w:t xml:space="preserve">                                                                    § 3</w:t>
      </w:r>
    </w:p>
    <w:p w14:paraId="05A79E02" w14:textId="77777777" w:rsidR="0092052B" w:rsidRPr="00020C41" w:rsidRDefault="00000000">
      <w:pPr>
        <w:pStyle w:val="Standard"/>
        <w:spacing w:after="283" w:line="276" w:lineRule="auto"/>
        <w:rPr>
          <w:rFonts w:ascii="Arial" w:hAnsi="Arial"/>
        </w:rPr>
      </w:pPr>
      <w:r w:rsidRPr="00020C41">
        <w:rPr>
          <w:rFonts w:ascii="Arial" w:hAnsi="Arial"/>
        </w:rPr>
        <w:t>Zarządzenie wchodzi w życie z dniem podjęcia.</w:t>
      </w:r>
    </w:p>
    <w:p w14:paraId="0A65780A" w14:textId="77777777" w:rsidR="0092052B" w:rsidRPr="00020C41" w:rsidRDefault="0092052B">
      <w:pPr>
        <w:pStyle w:val="Standard"/>
        <w:spacing w:after="283" w:line="276" w:lineRule="auto"/>
        <w:rPr>
          <w:rFonts w:ascii="Arial" w:eastAsia="Andale Sans UI" w:hAnsi="Arial"/>
          <w:lang w:bidi="en-US"/>
        </w:rPr>
      </w:pPr>
    </w:p>
    <w:bookmarkEnd w:id="0"/>
    <w:bookmarkEnd w:id="1"/>
    <w:p w14:paraId="71BACBC8" w14:textId="77777777" w:rsidR="0092052B" w:rsidRPr="00020C41" w:rsidRDefault="00000000">
      <w:pPr>
        <w:pStyle w:val="Standard"/>
        <w:rPr>
          <w:rFonts w:ascii="Arial" w:hAnsi="Arial"/>
        </w:rPr>
      </w:pP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  <w:t>Wójt Gminy Wijewo</w:t>
      </w:r>
      <w:r w:rsidRPr="00020C41">
        <w:rPr>
          <w:rFonts w:ascii="Arial" w:hAnsi="Arial"/>
        </w:rPr>
        <w:br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</w:r>
      <w:r w:rsidRPr="00020C41">
        <w:rPr>
          <w:rFonts w:ascii="Arial" w:hAnsi="Arial"/>
        </w:rPr>
        <w:tab/>
        <w:t xml:space="preserve">                    [- ] Mieczysław </w:t>
      </w:r>
      <w:proofErr w:type="spellStart"/>
      <w:r w:rsidRPr="00020C41">
        <w:rPr>
          <w:rFonts w:ascii="Arial" w:hAnsi="Arial"/>
        </w:rPr>
        <w:t>Drożdżyński</w:t>
      </w:r>
      <w:proofErr w:type="spellEnd"/>
    </w:p>
    <w:sectPr w:rsidR="0092052B" w:rsidRPr="00020C4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2D9DD" w14:textId="77777777" w:rsidR="009009C3" w:rsidRDefault="009009C3">
      <w:pPr>
        <w:rPr>
          <w:rFonts w:hint="eastAsia"/>
        </w:rPr>
      </w:pPr>
      <w:r>
        <w:separator/>
      </w:r>
    </w:p>
  </w:endnote>
  <w:endnote w:type="continuationSeparator" w:id="0">
    <w:p w14:paraId="7FBC4E29" w14:textId="77777777" w:rsidR="009009C3" w:rsidRDefault="009009C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1D35F" w14:textId="77777777" w:rsidR="009009C3" w:rsidRDefault="009009C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6658EA6" w14:textId="77777777" w:rsidR="009009C3" w:rsidRDefault="009009C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2052B"/>
    <w:rsid w:val="00020C41"/>
    <w:rsid w:val="003C7D75"/>
    <w:rsid w:val="009009C3"/>
    <w:rsid w:val="0092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6EC9E"/>
  <w15:docId w15:val="{79F725C1-B590-40FD-BDC2-D72E6E7C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  <w:contextualSpacing/>
    </w:pPr>
  </w:style>
  <w:style w:type="paragraph" w:styleId="Tekstdymka">
    <w:name w:val="Balloon Text"/>
    <w:basedOn w:val="Standard"/>
    <w:pPr>
      <w:spacing w:line="240" w:lineRule="exact"/>
    </w:pPr>
    <w:rPr>
      <w:rFonts w:ascii="Segoe UI" w:eastAsia="Segoe UI" w:hAnsi="Segoe UI" w:cs="Segoe UI"/>
      <w:sz w:val="18"/>
      <w:szCs w:val="18"/>
    </w:rPr>
  </w:style>
  <w:style w:type="paragraph" w:styleId="Tematkomentarza">
    <w:name w:val="annotation subject"/>
    <w:pPr>
      <w:spacing w:line="240" w:lineRule="exact"/>
    </w:pPr>
    <w:rPr>
      <w:b/>
      <w:bCs/>
      <w:sz w:val="20"/>
      <w:szCs w:val="20"/>
    </w:rPr>
  </w:style>
  <w:style w:type="paragraph" w:styleId="Tekstkomentarza">
    <w:name w:val="annotation text"/>
    <w:basedOn w:val="Standard"/>
    <w:pPr>
      <w:spacing w:line="240" w:lineRule="exact"/>
    </w:pPr>
    <w:rPr>
      <w:sz w:val="20"/>
      <w:szCs w:val="20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TekstdymkaZnak">
    <w:name w:val="Tekst dymka Znak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dokomentarza">
    <w:name w:val="annotation reference"/>
    <w:rPr>
      <w:rFonts w:ascii="Times New Roman" w:eastAsia="Times New Roman" w:hAnsi="Times New Roman" w:cs="Times New Roman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815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Mikołajczuk</dc:creator>
  <cp:lastModifiedBy>Aleksandra Mikołajczuk</cp:lastModifiedBy>
  <cp:revision>2</cp:revision>
  <dcterms:created xsi:type="dcterms:W3CDTF">2024-07-23T05:21:00Z</dcterms:created>
  <dcterms:modified xsi:type="dcterms:W3CDTF">2024-07-23T05:21:00Z</dcterms:modified>
</cp:coreProperties>
</file>