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spacing w:lineRule="auto" w:line="276" w:before="0" w:after="200"/>
        <w:jc w:val="center"/>
        <w:rPr/>
      </w:pPr>
      <w:bookmarkStart w:id="0" w:name="__DdeLink__55_667710934"/>
      <w:r>
        <w:rPr>
          <w:rFonts w:cs="tiarial;Cambria" w:ascii="Times New Roman" w:hAnsi="Times New Roman"/>
          <w:b/>
          <w:bCs/>
        </w:rPr>
        <w:t>Zarządzenie Nr 0050.2.100.2022</w:t>
      </w:r>
      <w:bookmarkEnd w:id="0"/>
      <w:r>
        <w:rPr>
          <w:rFonts w:cs="tiarial;Cambria" w:ascii="Times New Roman" w:hAnsi="Times New Roman"/>
          <w:b/>
          <w:bCs/>
        </w:rPr>
        <w:br/>
        <w:t xml:space="preserve">Wójta Gminy Wijewo </w:t>
        <w:br/>
        <w:t>z dnia 22 września 2022r.</w:t>
      </w:r>
    </w:p>
    <w:p>
      <w:pPr>
        <w:pStyle w:val="Normal"/>
        <w:widowControl w:val="false"/>
        <w:spacing w:lineRule="auto" w:line="276" w:before="0" w:after="200"/>
        <w:jc w:val="both"/>
        <w:rPr>
          <w:rFonts w:ascii="Times New Roman" w:hAnsi="Times New Roman" w:cs="tiarial;Cambria"/>
          <w:b/>
          <w:b/>
          <w:bCs/>
        </w:rPr>
      </w:pPr>
      <w:r>
        <w:rPr>
          <w:rFonts w:cs="tiarial;Cambria" w:ascii="Times New Roman" w:hAnsi="Times New Roman"/>
          <w:b/>
          <w:bCs/>
        </w:rPr>
      </w:r>
    </w:p>
    <w:p>
      <w:pPr>
        <w:pStyle w:val="Normal"/>
        <w:widowControl w:val="false"/>
        <w:spacing w:lineRule="auto" w:line="276" w:before="0" w:after="200"/>
        <w:jc w:val="both"/>
        <w:rPr>
          <w:rFonts w:ascii="Times New Roman" w:hAnsi="Times New Roman" w:cs="tiarial;Cambria"/>
          <w:b/>
          <w:b/>
          <w:bCs/>
        </w:rPr>
      </w:pPr>
      <w:r>
        <w:rPr>
          <w:rFonts w:cs="tiarial;Cambria" w:ascii="Times New Roman" w:hAnsi="Times New Roman"/>
          <w:b/>
          <w:bCs/>
        </w:rPr>
      </w:r>
    </w:p>
    <w:p>
      <w:pPr>
        <w:pStyle w:val="Normal"/>
        <w:widowControl w:val="false"/>
        <w:spacing w:lineRule="auto" w:line="276" w:before="0" w:after="200"/>
        <w:jc w:val="both"/>
        <w:rPr>
          <w:rFonts w:ascii="Times New Roman" w:hAnsi="Times New Roman"/>
        </w:rPr>
      </w:pPr>
      <w:r>
        <w:rPr>
          <w:rFonts w:cs="tiarial;Cambria" w:ascii="Times New Roman" w:hAnsi="Times New Roman"/>
          <w:b/>
          <w:bCs/>
        </w:rPr>
        <w:t xml:space="preserve">w sprawie udzielenia pracownikowi Gminnego Ośrodka Pomocy Społecznej w Wijewie upoważnienia do prowadzenia postępowań w sprawach dotyczących wypłaty dodatku  dla gospodarstw domowych </w:t>
      </w:r>
      <w:r>
        <w:rPr>
          <w:rFonts w:cs="tiarial;Cambria" w:ascii="Times New Roman" w:hAnsi="Times New Roman"/>
          <w:b/>
          <w:bCs/>
          <w:i w:val="false"/>
          <w:caps w:val="false"/>
          <w:smallCaps w:val="false"/>
          <w:color w:val="1B1B1B"/>
          <w:spacing w:val="0"/>
          <w:sz w:val="24"/>
        </w:rPr>
        <w:t>z tytułu wykorzystania niektórych źródeł ciepła </w:t>
      </w:r>
      <w:r>
        <w:rPr>
          <w:rFonts w:cs="tiarial;Cambria" w:ascii="Times New Roman" w:hAnsi="Times New Roman"/>
          <w:b/>
          <w:bCs/>
        </w:rPr>
        <w:t xml:space="preserve"> </w:t>
      </w:r>
    </w:p>
    <w:p>
      <w:pPr>
        <w:pStyle w:val="Normal"/>
        <w:widowControl w:val="false"/>
        <w:spacing w:lineRule="auto" w:line="276" w:before="0" w:after="200"/>
        <w:jc w:val="both"/>
        <w:rPr>
          <w:rFonts w:ascii="Times New Roman" w:hAnsi="Times New Roman" w:cs="tiarial;Cambria"/>
        </w:rPr>
      </w:pPr>
      <w:r>
        <w:rPr>
          <w:rFonts w:cs="tiarial;Cambria" w:ascii="Times New Roman" w:hAnsi="Times New Roman"/>
        </w:rPr>
      </w:r>
    </w:p>
    <w:p>
      <w:pPr>
        <w:pStyle w:val="Normal"/>
        <w:widowControl w:val="false"/>
        <w:spacing w:lineRule="auto" w:line="276" w:before="0" w:after="200"/>
        <w:jc w:val="both"/>
        <w:rPr>
          <w:rFonts w:ascii="Times New Roman" w:hAnsi="Times New Roman"/>
        </w:rPr>
      </w:pPr>
      <w:r>
        <w:rPr>
          <w:rFonts w:cs="tiarial;Cambria" w:ascii="Times New Roman" w:hAnsi="Times New Roman"/>
          <w:b w:val="false"/>
          <w:i w:val="false"/>
          <w:caps w:val="false"/>
          <w:smallCaps w:val="false"/>
          <w:spacing w:val="0"/>
        </w:rPr>
        <w:t>Na podstawie art. 25 ust. 2 Ustawy z dnia 15 września 2022r. o szczególnych rozwiązaniach w zakresie niektórych źródeł ciepła w związku z sytuacją na rynku paliw  (Dz. U. z 2022r. poz. 1967), zarządzam co następuje</w:t>
      </w:r>
      <w:r>
        <w:rPr>
          <w:rFonts w:cs="tiarial;Cambria" w:ascii="Times New Roman" w:hAnsi="Times New Roman"/>
        </w:rPr>
        <w:t xml:space="preserve"> :</w:t>
      </w:r>
    </w:p>
    <w:p>
      <w:pPr>
        <w:pStyle w:val="Normal"/>
        <w:widowControl w:val="false"/>
        <w:spacing w:lineRule="auto" w:line="276" w:before="0" w:after="200"/>
        <w:jc w:val="center"/>
        <w:rPr>
          <w:rFonts w:ascii="Times New Roman" w:hAnsi="Times New Roman" w:cs="tiarial;Cambria"/>
        </w:rPr>
      </w:pPr>
      <w:r>
        <w:rPr>
          <w:rFonts w:cs="tiarial;Cambria" w:ascii="Times New Roman" w:hAnsi="Times New Roman"/>
        </w:rPr>
        <w:t xml:space="preserve">§ 1  </w:t>
      </w:r>
    </w:p>
    <w:p>
      <w:pPr>
        <w:pStyle w:val="Normal"/>
        <w:widowControl w:val="false"/>
        <w:spacing w:lineRule="auto" w:line="276" w:before="0" w:after="200"/>
        <w:jc w:val="left"/>
        <w:rPr>
          <w:rFonts w:ascii="Times New Roman" w:hAnsi="Times New Roman"/>
        </w:rPr>
      </w:pPr>
      <w:r>
        <w:rPr>
          <w:rFonts w:cs="tiarial;Cambria" w:ascii="Times New Roman" w:hAnsi="Times New Roman"/>
        </w:rPr>
        <w:br/>
      </w:r>
      <w:r>
        <w:rPr>
          <w:rFonts w:cs="tiarial;Cambria" w:ascii="Times New Roman" w:hAnsi="Times New Roman"/>
          <w:b w:val="false"/>
          <w:bCs w:val="false"/>
        </w:rPr>
        <w:t xml:space="preserve">Upoważniam Panią Barbarę Kasperską  –  zatrudnioną na stanowisku starszy pracownik socjalny </w:t>
        <w:br/>
        <w:t xml:space="preserve">w  Gminnym Ośrodku Pomocy Społecznej w Wijewie do prowadzenia postępowań w sprawach dotyczących wypłaty dodatku  dla gospodarstw domowych, </w:t>
      </w:r>
      <w:r>
        <w:rPr>
          <w:rFonts w:cs="tiarial;Cambria" w:ascii="Times New Roman" w:hAnsi="Times New Roman"/>
          <w:b w:val="false"/>
          <w:bCs w:val="false"/>
          <w:i w:val="false"/>
          <w:caps w:val="false"/>
          <w:smallCaps w:val="false"/>
          <w:color w:val="1B1B1B"/>
          <w:spacing w:val="0"/>
          <w:sz w:val="24"/>
        </w:rPr>
        <w:t>z tytułu wykorzystania niektórych źródeł ciepła, z wyłączeniem  wydawania w ty</w:t>
      </w:r>
      <w:r>
        <w:rPr>
          <w:rFonts w:cs="tiarial;Cambria" w:ascii="Times New Roman" w:hAnsi="Times New Roman"/>
          <w:b w:val="false"/>
          <w:bCs w:val="false"/>
        </w:rPr>
        <w:t>ch sprawach rozstrzygnięć.</w:t>
        <w:br/>
      </w:r>
    </w:p>
    <w:p>
      <w:pPr>
        <w:pStyle w:val="Normal"/>
        <w:widowControl w:val="false"/>
        <w:spacing w:lineRule="auto" w:line="276" w:before="0" w:after="200"/>
        <w:jc w:val="center"/>
        <w:rPr>
          <w:rFonts w:ascii="Times New Roman" w:hAnsi="Times New Roman" w:cs="tiarial;Cambria"/>
        </w:rPr>
      </w:pPr>
      <w:r>
        <w:rPr>
          <w:rFonts w:cs="tiarial;Cambria" w:ascii="Times New Roman" w:hAnsi="Times New Roman"/>
        </w:rPr>
        <w:t>§ 2</w:t>
      </w:r>
    </w:p>
    <w:p>
      <w:pPr>
        <w:pStyle w:val="Normal"/>
        <w:widowControl w:val="false"/>
        <w:spacing w:lineRule="auto" w:line="276" w:before="0" w:after="200"/>
        <w:jc w:val="both"/>
        <w:rPr>
          <w:rFonts w:ascii="Times New Roman" w:hAnsi="Times New Roman" w:cs="tiarial;Cambria"/>
        </w:rPr>
      </w:pPr>
      <w:r>
        <w:rPr>
          <w:rFonts w:cs="tiarial;Cambria" w:ascii="Times New Roman" w:hAnsi="Times New Roman"/>
        </w:rPr>
        <w:t>Upoważnienie, o którym mowa w § 1 wydaje się na czas nieokreślony i wygasa w momencie rozwiązania stosunku pracy.</w:t>
      </w:r>
    </w:p>
    <w:p>
      <w:pPr>
        <w:pStyle w:val="Normal"/>
        <w:widowControl w:val="false"/>
        <w:spacing w:lineRule="auto" w:line="276" w:before="0" w:after="200"/>
        <w:jc w:val="center"/>
        <w:rPr>
          <w:rFonts w:ascii="Times New Roman" w:hAnsi="Times New Roman" w:cs="tiarial;Cambria"/>
        </w:rPr>
      </w:pPr>
      <w:r>
        <w:rPr>
          <w:rFonts w:cs="tiarial;Cambria" w:ascii="Times New Roman" w:hAnsi="Times New Roman"/>
        </w:rPr>
        <w:t>§ 3</w:t>
      </w:r>
    </w:p>
    <w:p>
      <w:pPr>
        <w:pStyle w:val="Normal"/>
        <w:widowControl w:val="false"/>
        <w:spacing w:lineRule="auto" w:line="276" w:before="0" w:after="200"/>
        <w:rPr>
          <w:rFonts w:ascii="Times New Roman" w:hAnsi="Times New Roman"/>
        </w:rPr>
      </w:pPr>
      <w:r>
        <w:rPr>
          <w:rFonts w:eastAsia="tiarial;Cambria" w:cs="tiarial;Cambria" w:ascii="Times New Roman" w:hAnsi="Times New Roman"/>
        </w:rPr>
        <w:t xml:space="preserve"> </w:t>
      </w:r>
      <w:r>
        <w:rPr>
          <w:rFonts w:cs="tiarial;Cambria" w:ascii="Times New Roman" w:hAnsi="Times New Roman"/>
        </w:rPr>
        <w:t>Zarządzenie wchodzi w życie z dniem podpisania.</w:t>
      </w:r>
    </w:p>
    <w:p>
      <w:pPr>
        <w:pStyle w:val="Normal"/>
        <w:widowControl w:val="false"/>
        <w:spacing w:lineRule="auto" w:line="276" w:before="0" w:after="200"/>
        <w:rPr>
          <w:rFonts w:ascii="Times New Roman" w:hAnsi="Times New Roman" w:cs="tiarial;Cambria"/>
        </w:rPr>
      </w:pPr>
      <w:r>
        <w:rPr>
          <w:rFonts w:cs="tiarial;Cambria" w:ascii="Times New Roman" w:hAnsi="Times New Roman"/>
        </w:rPr>
      </w:r>
    </w:p>
    <w:p>
      <w:pPr>
        <w:pStyle w:val="Normal"/>
        <w:widowControl w:val="false"/>
        <w:spacing w:lineRule="auto" w:line="276" w:before="0" w:after="200"/>
        <w:jc w:val="center"/>
        <w:rPr>
          <w:rFonts w:ascii="Times New Roman" w:hAnsi="Times New Roman" w:cs="tiarial;Cambria"/>
        </w:rPr>
      </w:pPr>
      <w:r>
        <w:rPr>
          <w:rFonts w:cs="tiarial;Cambria" w:ascii="Times New Roman" w:hAnsi="Times New Roman"/>
        </w:rPr>
        <w:tab/>
        <w:tab/>
        <w:tab/>
        <w:tab/>
        <w:tab/>
        <w:tab/>
        <w:tab/>
        <w:tab/>
      </w:r>
    </w:p>
    <w:p>
      <w:pPr>
        <w:pStyle w:val="Normal"/>
        <w:widowControl w:val="false"/>
        <w:spacing w:lineRule="auto" w:line="276" w:before="0" w:after="200"/>
        <w:jc w:val="center"/>
        <w:rPr>
          <w:rFonts w:ascii="Times New Roman" w:hAnsi="Times New Roman" w:cs="tiarial;Cambria"/>
        </w:rPr>
      </w:pPr>
      <w:r>
        <w:rPr>
          <w:rFonts w:cs="tiarial;Cambria" w:ascii="Times New Roman" w:hAnsi="Times New Roman"/>
        </w:rPr>
        <w:tab/>
        <w:tab/>
        <w:tab/>
        <w:tab/>
        <w:tab/>
      </w:r>
      <w:r>
        <w:rPr>
          <w:rFonts w:cs="tiarial;Cambria" w:ascii="Times New Roman" w:hAnsi="Times New Roman"/>
        </w:rPr>
        <w:t xml:space="preserve">  </w:t>
        <w:tab/>
        <w:tab/>
        <w:tab/>
        <w:t>Wójt Gminy Wijewo</w:t>
        <w:br/>
        <w:tab/>
        <w:tab/>
        <w:tab/>
        <w:tab/>
        <w:tab/>
        <w:tab/>
        <w:tab/>
        <w:t xml:space="preserve">                    [- ] Mieczysław Drożdżyński</w:t>
        <w:tab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Times New Roman">
    <w:charset w:val="ee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pl-PL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suppressAutoHyphens w:val="true"/>
      <w:kinsoku w:val="true"/>
      <w:overflowPunct w:val="false"/>
      <w:autoSpaceDE w:val="tru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pl-PL" w:eastAsia="zh-CN" w:bidi="hi-IN"/>
    </w:rPr>
  </w:style>
  <w:style w:type="paragraph" w:styleId="Nagwek1">
    <w:name w:val="Nagłówek 1"/>
    <w:basedOn w:val="Nagwek"/>
    <w:pPr/>
    <w:rPr/>
  </w:style>
  <w:style w:type="paragraph" w:styleId="Nagwek2">
    <w:name w:val="Nagłówek 2"/>
    <w:basedOn w:val="Nagwek"/>
    <w:pPr/>
    <w:rPr/>
  </w:style>
  <w:style w:type="paragraph" w:styleId="Nagwek3">
    <w:name w:val="Nagłówek 3"/>
    <w:basedOn w:val="Nagwek"/>
    <w:pPr/>
    <w:rPr/>
  </w:style>
  <w:style w:type="paragraph" w:styleId="Nagwek">
    <w:name w:val="Nagłówek"/>
    <w:basedOn w:val="Normal"/>
    <w:next w:val="Tretekstu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Tretekstu">
    <w:name w:val="Treść tekstu"/>
    <w:basedOn w:val="Normal"/>
    <w:pPr>
      <w:spacing w:lineRule="auto" w:line="288" w:before="0" w:after="140"/>
    </w:pPr>
    <w:rPr/>
  </w:style>
  <w:style w:type="paragraph" w:styleId="Lista">
    <w:name w:val="Lista"/>
    <w:basedOn w:val="Tretekstu"/>
    <w:pPr/>
    <w:rPr>
      <w:rFonts w:cs="Mangal"/>
    </w:rPr>
  </w:style>
  <w:style w:type="paragraph" w:styleId="Podpis">
    <w:name w:val="Podpis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Mangal"/>
    </w:rPr>
  </w:style>
  <w:style w:type="paragraph" w:styleId="Cytaty">
    <w:name w:val="Cytaty"/>
    <w:basedOn w:val="Normal"/>
    <w:qFormat/>
    <w:pPr/>
    <w:rPr/>
  </w:style>
  <w:style w:type="paragraph" w:styleId="Tytu">
    <w:name w:val="Tytuł"/>
    <w:basedOn w:val="Nagwek"/>
    <w:pPr/>
    <w:rPr/>
  </w:style>
  <w:style w:type="paragraph" w:styleId="Podtytu">
    <w:name w:val="Podtytuł"/>
    <w:basedOn w:val="Nagwek"/>
    <w:pPr/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LibreOffice/4.4.5.2$Windows_x86 LibreOffice_project/a22f674fd25a3b6f45bdebf25400ed2adff0ff99</Application>
  <Paragraphs>11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language>pl-PL</dc:language>
  <cp:lastPrinted>2022-09-22T10:27:47Z</cp:lastPrinted>
  <dcterms:modified xsi:type="dcterms:W3CDTF">2022-09-22T10:33:11Z</dcterms:modified>
  <cp:revision>5</cp:revision>
</cp:coreProperties>
</file>